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05B2" w14:textId="24C012C5" w:rsidR="002500F0" w:rsidRPr="00CC22AF" w:rsidRDefault="001931D0" w:rsidP="000371E5">
      <w:pPr>
        <w:pStyle w:val="Heading1"/>
        <w:spacing w:before="120" w:line="360" w:lineRule="auto"/>
        <w:jc w:val="left"/>
        <w:rPr>
          <w:rFonts w:asciiTheme="majorHAnsi" w:hAnsiTheme="majorHAnsi" w:cstheme="majorBidi"/>
          <w:b/>
          <w:bCs/>
          <w:color w:val="D2982C"/>
          <w:szCs w:val="40"/>
        </w:rPr>
      </w:pPr>
      <w:r w:rsidRPr="00CC22AF">
        <w:rPr>
          <w:rFonts w:asciiTheme="majorHAnsi" w:hAnsiTheme="majorHAnsi" w:cstheme="majorBidi"/>
          <w:b/>
          <w:bCs/>
          <w:color w:val="D2982C"/>
          <w:szCs w:val="40"/>
        </w:rPr>
        <w:t xml:space="preserve">Professional development plan (PDP) template </w:t>
      </w:r>
      <w:r w:rsidR="0048764A" w:rsidRPr="00CC22AF">
        <w:rPr>
          <w:rFonts w:asciiTheme="majorHAnsi" w:hAnsiTheme="majorHAnsi" w:cstheme="majorBidi"/>
          <w:b/>
          <w:bCs/>
          <w:color w:val="D2982C"/>
          <w:szCs w:val="40"/>
        </w:rPr>
        <w:t>202</w:t>
      </w:r>
      <w:r w:rsidR="62B79B2A" w:rsidRPr="00CC22AF">
        <w:rPr>
          <w:rFonts w:asciiTheme="majorHAnsi" w:hAnsiTheme="majorHAnsi" w:cstheme="majorBidi"/>
          <w:b/>
          <w:bCs/>
          <w:color w:val="D2982C"/>
          <w:szCs w:val="40"/>
        </w:rPr>
        <w:t>3</w:t>
      </w:r>
    </w:p>
    <w:p w14:paraId="48150387" w14:textId="08699DCF" w:rsidR="008219C6" w:rsidRDefault="00822091" w:rsidP="00A570AA">
      <w:pPr>
        <w:pStyle w:val="CommentText"/>
        <w:spacing w:before="120" w:line="276" w:lineRule="auto"/>
        <w:contextualSpacing/>
        <w:rPr>
          <w:rFonts w:ascii="Calibri" w:hAnsi="Calibri" w:cs="Calibri"/>
          <w:sz w:val="22"/>
          <w:szCs w:val="22"/>
          <w:lang w:val="en-NZ" w:eastAsia="en-US"/>
        </w:rPr>
      </w:pPr>
      <w:r w:rsidRPr="60F7E8C2">
        <w:rPr>
          <w:rFonts w:ascii="Calibri" w:hAnsi="Calibri" w:cs="Calibri"/>
          <w:sz w:val="22"/>
          <w:szCs w:val="22"/>
          <w:lang w:val="en-NZ" w:eastAsia="en-US"/>
        </w:rPr>
        <w:t xml:space="preserve">PDPs are a key tool for demonstrating your compliance </w:t>
      </w:r>
      <w:r w:rsidR="001D75F0" w:rsidRPr="60F7E8C2">
        <w:rPr>
          <w:rFonts w:ascii="Calibri" w:hAnsi="Calibri" w:cs="Calibri"/>
          <w:sz w:val="22"/>
          <w:szCs w:val="22"/>
          <w:lang w:val="en-NZ" w:eastAsia="en-US"/>
        </w:rPr>
        <w:t>with the Financial Markets Conduct Act 2013 (FMCA), Cod</w:t>
      </w:r>
      <w:r w:rsidR="00850261" w:rsidRPr="60F7E8C2">
        <w:rPr>
          <w:rFonts w:ascii="Calibri" w:hAnsi="Calibri" w:cs="Calibri"/>
          <w:sz w:val="22"/>
          <w:szCs w:val="22"/>
          <w:lang w:val="en-NZ" w:eastAsia="en-US"/>
        </w:rPr>
        <w:t>e</w:t>
      </w:r>
      <w:r w:rsidR="001D75F0" w:rsidRPr="60F7E8C2">
        <w:rPr>
          <w:rFonts w:ascii="Calibri" w:hAnsi="Calibri" w:cs="Calibri"/>
          <w:sz w:val="22"/>
          <w:szCs w:val="22"/>
          <w:lang w:val="en-NZ" w:eastAsia="en-US"/>
        </w:rPr>
        <w:t xml:space="preserve"> of Professional Conduct for Financial Advice Services (Code), and </w:t>
      </w:r>
      <w:r w:rsidR="00850261" w:rsidRPr="60F7E8C2">
        <w:rPr>
          <w:rFonts w:ascii="Calibri" w:hAnsi="Calibri" w:cs="Calibri"/>
          <w:sz w:val="22"/>
          <w:szCs w:val="22"/>
          <w:lang w:val="en-NZ" w:eastAsia="en-US"/>
        </w:rPr>
        <w:t>other legislation and regulations</w:t>
      </w:r>
      <w:r w:rsidR="00AD39C4">
        <w:rPr>
          <w:rFonts w:ascii="Calibri" w:hAnsi="Calibri" w:cs="Calibri"/>
          <w:sz w:val="22"/>
          <w:szCs w:val="22"/>
          <w:lang w:val="en-NZ" w:eastAsia="en-US"/>
        </w:rPr>
        <w:t xml:space="preserve">.  This </w:t>
      </w:r>
      <w:r w:rsidR="008219C6" w:rsidRPr="60F7E8C2">
        <w:rPr>
          <w:rFonts w:ascii="Calibri" w:hAnsi="Calibri" w:cs="Calibri"/>
          <w:sz w:val="22"/>
          <w:szCs w:val="22"/>
          <w:lang w:val="en-NZ" w:eastAsia="en-US"/>
        </w:rPr>
        <w:t xml:space="preserve">template </w:t>
      </w:r>
      <w:r w:rsidR="00676B45" w:rsidRPr="60F7E8C2">
        <w:rPr>
          <w:rFonts w:ascii="Calibri" w:hAnsi="Calibri" w:cs="Calibri"/>
          <w:sz w:val="22"/>
          <w:szCs w:val="22"/>
          <w:lang w:val="en-NZ" w:eastAsia="en-US"/>
        </w:rPr>
        <w:t xml:space="preserve">will be a valuable </w:t>
      </w:r>
      <w:r w:rsidR="00165F6E" w:rsidRPr="60F7E8C2">
        <w:rPr>
          <w:rFonts w:ascii="Calibri" w:hAnsi="Calibri" w:cs="Calibri"/>
          <w:sz w:val="22"/>
          <w:szCs w:val="22"/>
          <w:lang w:val="en-NZ" w:eastAsia="en-US"/>
        </w:rPr>
        <w:t>resource in your 202</w:t>
      </w:r>
      <w:r w:rsidR="08155D2F" w:rsidRPr="60F7E8C2">
        <w:rPr>
          <w:rFonts w:ascii="Calibri" w:hAnsi="Calibri" w:cs="Calibri"/>
          <w:sz w:val="22"/>
          <w:szCs w:val="22"/>
          <w:lang w:val="en-NZ" w:eastAsia="en-US"/>
        </w:rPr>
        <w:t>3</w:t>
      </w:r>
      <w:r w:rsidR="00165F6E" w:rsidRPr="60F7E8C2">
        <w:rPr>
          <w:rFonts w:ascii="Calibri" w:hAnsi="Calibri" w:cs="Calibri"/>
          <w:sz w:val="22"/>
          <w:szCs w:val="22"/>
          <w:lang w:val="en-NZ" w:eastAsia="en-US"/>
        </w:rPr>
        <w:t xml:space="preserve"> PDP journey.</w:t>
      </w:r>
    </w:p>
    <w:p w14:paraId="1AC97C98" w14:textId="77777777" w:rsidR="00822091" w:rsidRDefault="00822091" w:rsidP="00A570AA">
      <w:pPr>
        <w:pStyle w:val="CommentText"/>
        <w:spacing w:before="120" w:line="276" w:lineRule="auto"/>
        <w:contextualSpacing/>
        <w:rPr>
          <w:rFonts w:ascii="Calibri" w:hAnsi="Calibri" w:cs="Calibri"/>
          <w:sz w:val="22"/>
          <w:szCs w:val="22"/>
          <w:lang w:val="en-NZ" w:eastAsia="en-US"/>
        </w:rPr>
      </w:pPr>
    </w:p>
    <w:p w14:paraId="7F3267B4" w14:textId="76456090" w:rsidR="00006263" w:rsidRDefault="00FE2B67" w:rsidP="00A570AA">
      <w:pPr>
        <w:pStyle w:val="CommentText"/>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 xml:space="preserve">This </w:t>
      </w:r>
      <w:r w:rsidR="00567A51">
        <w:rPr>
          <w:rFonts w:ascii="Calibri" w:hAnsi="Calibri" w:cs="Calibri"/>
          <w:sz w:val="22"/>
          <w:szCs w:val="22"/>
          <w:lang w:val="en-NZ" w:eastAsia="en-US"/>
        </w:rPr>
        <w:t xml:space="preserve">template </w:t>
      </w:r>
      <w:r w:rsidR="001944B9">
        <w:rPr>
          <w:rFonts w:ascii="Calibri" w:hAnsi="Calibri" w:cs="Calibri"/>
          <w:sz w:val="22"/>
          <w:szCs w:val="22"/>
          <w:lang w:val="en-NZ" w:eastAsia="en-US"/>
        </w:rPr>
        <w:t xml:space="preserve">includes a </w:t>
      </w:r>
      <w:r>
        <w:rPr>
          <w:rFonts w:ascii="Calibri" w:hAnsi="Calibri" w:cs="Calibri"/>
          <w:sz w:val="22"/>
          <w:szCs w:val="22"/>
          <w:lang w:val="en-NZ" w:eastAsia="en-US"/>
        </w:rPr>
        <w:t xml:space="preserve">list of possible modules that could suit an </w:t>
      </w:r>
      <w:r w:rsidR="005A0C21">
        <w:rPr>
          <w:rFonts w:ascii="Calibri" w:hAnsi="Calibri" w:cs="Calibri"/>
          <w:sz w:val="22"/>
          <w:szCs w:val="22"/>
          <w:lang w:val="en-NZ" w:eastAsia="en-US"/>
        </w:rPr>
        <w:t>I</w:t>
      </w:r>
      <w:r>
        <w:rPr>
          <w:rFonts w:ascii="Calibri" w:hAnsi="Calibri" w:cs="Calibri"/>
          <w:sz w:val="22"/>
          <w:szCs w:val="22"/>
          <w:lang w:val="en-NZ" w:eastAsia="en-US"/>
        </w:rPr>
        <w:t xml:space="preserve">nvestment </w:t>
      </w:r>
      <w:r w:rsidR="005A0C21">
        <w:rPr>
          <w:rFonts w:ascii="Calibri" w:hAnsi="Calibri" w:cs="Calibri"/>
          <w:sz w:val="22"/>
          <w:szCs w:val="22"/>
          <w:lang w:val="en-NZ" w:eastAsia="en-US"/>
        </w:rPr>
        <w:t>A</w:t>
      </w:r>
      <w:r>
        <w:rPr>
          <w:rFonts w:ascii="Calibri" w:hAnsi="Calibri" w:cs="Calibri"/>
          <w:sz w:val="22"/>
          <w:szCs w:val="22"/>
          <w:lang w:val="en-NZ" w:eastAsia="en-US"/>
        </w:rPr>
        <w:t xml:space="preserve">dviser </w:t>
      </w:r>
      <w:r w:rsidR="00ED0000">
        <w:rPr>
          <w:rFonts w:ascii="Calibri" w:hAnsi="Calibri" w:cs="Calibri"/>
          <w:sz w:val="22"/>
          <w:szCs w:val="22"/>
          <w:lang w:val="en-NZ" w:eastAsia="en-US"/>
        </w:rPr>
        <w:t xml:space="preserve">within a </w:t>
      </w:r>
      <w:r w:rsidR="00E93757">
        <w:rPr>
          <w:rFonts w:ascii="Calibri" w:hAnsi="Calibri" w:cs="Calibri"/>
          <w:sz w:val="22"/>
          <w:szCs w:val="22"/>
          <w:lang w:val="en-NZ" w:eastAsia="en-US"/>
        </w:rPr>
        <w:t>small to mid-sized FAP</w:t>
      </w:r>
      <w:r>
        <w:rPr>
          <w:rFonts w:ascii="Calibri" w:hAnsi="Calibri" w:cs="Calibri"/>
          <w:sz w:val="22"/>
          <w:szCs w:val="22"/>
          <w:lang w:val="en-NZ" w:eastAsia="en-US"/>
        </w:rPr>
        <w:t xml:space="preserve">. </w:t>
      </w:r>
      <w:r w:rsidR="00457927" w:rsidRPr="00457927">
        <w:rPr>
          <w:rFonts w:ascii="Calibri" w:hAnsi="Calibri" w:cs="Calibri"/>
          <w:sz w:val="22"/>
          <w:szCs w:val="22"/>
          <w:lang w:val="en-NZ" w:eastAsia="en-US"/>
        </w:rPr>
        <w:t xml:space="preserve"> </w:t>
      </w:r>
    </w:p>
    <w:p w14:paraId="7D34807D" w14:textId="3CF66CE5" w:rsidR="00C32348" w:rsidRDefault="00457927" w:rsidP="0088503C">
      <w:pPr>
        <w:pStyle w:val="CommentText"/>
        <w:numPr>
          <w:ilvl w:val="0"/>
          <w:numId w:val="48"/>
        </w:numPr>
        <w:spacing w:before="120" w:line="276" w:lineRule="auto"/>
        <w:contextualSpacing/>
        <w:rPr>
          <w:rFonts w:ascii="Calibri" w:hAnsi="Calibri" w:cs="Calibri"/>
          <w:sz w:val="22"/>
          <w:szCs w:val="22"/>
          <w:lang w:val="en-NZ" w:eastAsia="en-US"/>
        </w:rPr>
      </w:pPr>
      <w:r w:rsidRPr="00457927">
        <w:rPr>
          <w:rFonts w:ascii="Calibri" w:hAnsi="Calibri" w:cs="Calibri"/>
          <w:sz w:val="22"/>
          <w:szCs w:val="22"/>
          <w:lang w:val="en-NZ" w:eastAsia="en-US"/>
        </w:rPr>
        <w:t>If the modules shown are not entirely suitable, then there are over 200 CPD modules that can be considered</w:t>
      </w:r>
      <w:r>
        <w:rPr>
          <w:rFonts w:ascii="Calibri" w:hAnsi="Calibri" w:cs="Calibri"/>
          <w:sz w:val="22"/>
          <w:szCs w:val="22"/>
          <w:lang w:val="en-NZ" w:eastAsia="en-US"/>
        </w:rPr>
        <w:t xml:space="preserve"> on Strate</w:t>
      </w:r>
      <w:r w:rsidR="003130EF">
        <w:rPr>
          <w:rFonts w:ascii="Calibri" w:hAnsi="Calibri" w:cs="Calibri"/>
          <w:sz w:val="22"/>
          <w:szCs w:val="22"/>
          <w:lang w:val="en-NZ" w:eastAsia="en-US"/>
        </w:rPr>
        <w:t>gi Institute’s online learning platform - Radar</w:t>
      </w:r>
      <w:r w:rsidRPr="00457927">
        <w:rPr>
          <w:rFonts w:ascii="Calibri" w:hAnsi="Calibri" w:cs="Calibri"/>
          <w:sz w:val="22"/>
          <w:szCs w:val="22"/>
          <w:lang w:val="en-NZ" w:eastAsia="en-US"/>
        </w:rPr>
        <w:t xml:space="preserve">. </w:t>
      </w:r>
      <w:r w:rsidR="007F1AEF">
        <w:rPr>
          <w:rFonts w:ascii="Calibri" w:hAnsi="Calibri" w:cs="Calibri"/>
          <w:sz w:val="22"/>
          <w:szCs w:val="22"/>
          <w:lang w:val="en-NZ" w:eastAsia="en-US"/>
        </w:rPr>
        <w:t xml:space="preserve"> </w:t>
      </w:r>
      <w:r w:rsidRPr="00457927">
        <w:rPr>
          <w:rFonts w:ascii="Calibri" w:hAnsi="Calibri" w:cs="Calibri"/>
          <w:sz w:val="22"/>
          <w:szCs w:val="22"/>
          <w:lang w:val="en-NZ" w:eastAsia="en-US"/>
        </w:rPr>
        <w:t>Additionally, Strategi</w:t>
      </w:r>
      <w:r w:rsidR="003130EF">
        <w:rPr>
          <w:rFonts w:ascii="Calibri" w:hAnsi="Calibri" w:cs="Calibri"/>
          <w:sz w:val="22"/>
          <w:szCs w:val="22"/>
          <w:lang w:val="en-NZ" w:eastAsia="en-US"/>
        </w:rPr>
        <w:t xml:space="preserve"> Institute</w:t>
      </w:r>
      <w:r w:rsidRPr="00457927">
        <w:rPr>
          <w:rFonts w:ascii="Calibri" w:hAnsi="Calibri" w:cs="Calibri"/>
          <w:sz w:val="22"/>
          <w:szCs w:val="22"/>
          <w:lang w:val="en-NZ" w:eastAsia="en-US"/>
        </w:rPr>
        <w:t xml:space="preserve"> can build </w:t>
      </w:r>
      <w:r w:rsidR="006E1D39">
        <w:rPr>
          <w:rFonts w:ascii="Calibri" w:hAnsi="Calibri" w:cs="Calibri"/>
          <w:sz w:val="22"/>
          <w:szCs w:val="22"/>
          <w:lang w:val="en-NZ" w:eastAsia="en-US"/>
        </w:rPr>
        <w:t xml:space="preserve">specific </w:t>
      </w:r>
      <w:r w:rsidRPr="00457927">
        <w:rPr>
          <w:rFonts w:ascii="Calibri" w:hAnsi="Calibri" w:cs="Calibri"/>
          <w:sz w:val="22"/>
          <w:szCs w:val="22"/>
          <w:lang w:val="en-NZ" w:eastAsia="en-US"/>
        </w:rPr>
        <w:t>content</w:t>
      </w:r>
      <w:r w:rsidR="00724B1C">
        <w:rPr>
          <w:rFonts w:ascii="Calibri" w:hAnsi="Calibri" w:cs="Calibri"/>
          <w:sz w:val="22"/>
          <w:szCs w:val="22"/>
          <w:lang w:val="en-NZ" w:eastAsia="en-US"/>
        </w:rPr>
        <w:t xml:space="preserve"> </w:t>
      </w:r>
      <w:r w:rsidR="006E1D39">
        <w:rPr>
          <w:rFonts w:ascii="Calibri" w:hAnsi="Calibri" w:cs="Calibri"/>
          <w:sz w:val="22"/>
          <w:szCs w:val="22"/>
          <w:lang w:val="en-NZ" w:eastAsia="en-US"/>
        </w:rPr>
        <w:t xml:space="preserve">at your request </w:t>
      </w:r>
      <w:r w:rsidR="00724B1C" w:rsidRPr="00457927">
        <w:rPr>
          <w:rFonts w:ascii="Calibri" w:hAnsi="Calibri" w:cs="Calibri"/>
          <w:sz w:val="22"/>
          <w:szCs w:val="22"/>
          <w:lang w:val="en-NZ" w:eastAsia="en-US"/>
        </w:rPr>
        <w:t>(for a small fee)</w:t>
      </w:r>
      <w:r w:rsidR="00366F38">
        <w:rPr>
          <w:rFonts w:ascii="Calibri" w:hAnsi="Calibri" w:cs="Calibri"/>
          <w:sz w:val="22"/>
          <w:szCs w:val="22"/>
          <w:lang w:val="en-NZ" w:eastAsia="en-US"/>
        </w:rPr>
        <w:t xml:space="preserve">. </w:t>
      </w:r>
    </w:p>
    <w:p w14:paraId="6A34F7D2" w14:textId="5A01E133" w:rsidR="0088503C" w:rsidRPr="0088503C" w:rsidRDefault="0088503C" w:rsidP="0088503C">
      <w:pPr>
        <w:pStyle w:val="CommentText"/>
        <w:numPr>
          <w:ilvl w:val="0"/>
          <w:numId w:val="48"/>
        </w:numPr>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 xml:space="preserve">Obviously, the investment specific </w:t>
      </w:r>
      <w:r w:rsidR="00BB304C">
        <w:rPr>
          <w:rFonts w:ascii="Calibri" w:hAnsi="Calibri" w:cs="Calibri"/>
          <w:sz w:val="22"/>
          <w:szCs w:val="22"/>
          <w:lang w:val="en-NZ" w:eastAsia="en-US"/>
        </w:rPr>
        <w:t>modules would not be applicable to non-investment advisers so replace those with modules applicable to y</w:t>
      </w:r>
      <w:r w:rsidR="00323362">
        <w:rPr>
          <w:rFonts w:ascii="Calibri" w:hAnsi="Calibri" w:cs="Calibri"/>
          <w:sz w:val="22"/>
          <w:szCs w:val="22"/>
          <w:lang w:val="en-NZ" w:eastAsia="en-US"/>
        </w:rPr>
        <w:t>our needs</w:t>
      </w:r>
      <w:r w:rsidR="004111E6">
        <w:rPr>
          <w:rFonts w:ascii="Calibri" w:hAnsi="Calibri" w:cs="Calibri"/>
          <w:sz w:val="22"/>
          <w:szCs w:val="22"/>
          <w:lang w:val="en-NZ" w:eastAsia="en-US"/>
        </w:rPr>
        <w:t>.</w:t>
      </w:r>
    </w:p>
    <w:p w14:paraId="1754F308" w14:textId="00304A7D" w:rsidR="00457927" w:rsidRDefault="00366F38" w:rsidP="00DF0914">
      <w:pPr>
        <w:pStyle w:val="CommentText"/>
        <w:numPr>
          <w:ilvl w:val="0"/>
          <w:numId w:val="48"/>
        </w:numPr>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You can also source external learning</w:t>
      </w:r>
      <w:r w:rsidR="007102B0">
        <w:rPr>
          <w:rFonts w:ascii="Calibri" w:hAnsi="Calibri" w:cs="Calibri"/>
          <w:sz w:val="22"/>
          <w:szCs w:val="22"/>
          <w:lang w:val="en-NZ" w:eastAsia="en-US"/>
        </w:rPr>
        <w:t xml:space="preserve"> and add this to your PDP. </w:t>
      </w:r>
    </w:p>
    <w:p w14:paraId="3A9EE13B" w14:textId="28D15005" w:rsidR="003E0B4D" w:rsidRDefault="003E0B4D" w:rsidP="00A570AA">
      <w:pPr>
        <w:pStyle w:val="CommentText"/>
        <w:spacing w:before="120" w:line="276" w:lineRule="auto"/>
        <w:contextualSpacing/>
        <w:rPr>
          <w:rFonts w:ascii="Calibri" w:hAnsi="Calibri" w:cs="Calibri"/>
          <w:sz w:val="22"/>
          <w:szCs w:val="22"/>
          <w:lang w:val="en-NZ" w:eastAsia="en-US"/>
        </w:rPr>
      </w:pPr>
    </w:p>
    <w:p w14:paraId="00F79A13" w14:textId="53D12A5F" w:rsidR="003E0B4D" w:rsidRPr="00A570AA" w:rsidRDefault="004543C0" w:rsidP="000A2A09">
      <w:pPr>
        <w:pStyle w:val="CommentText"/>
        <w:tabs>
          <w:tab w:val="left" w:pos="7377"/>
        </w:tabs>
        <w:spacing w:before="120" w:line="276" w:lineRule="auto"/>
        <w:contextualSpacing/>
        <w:rPr>
          <w:rFonts w:ascii="Calibri" w:hAnsi="Calibri" w:cs="Calibri"/>
          <w:b/>
          <w:bCs/>
          <w:sz w:val="22"/>
          <w:szCs w:val="22"/>
          <w:lang w:val="en-NZ" w:eastAsia="en-US"/>
        </w:rPr>
      </w:pPr>
      <w:r>
        <w:rPr>
          <w:rFonts w:ascii="Calibri" w:hAnsi="Calibri" w:cs="Calibri"/>
          <w:b/>
          <w:bCs/>
          <w:sz w:val="22"/>
          <w:szCs w:val="22"/>
          <w:lang w:val="en-NZ" w:eastAsia="en-US"/>
        </w:rPr>
        <w:t>INSTRUCTIONS FOR BUILDING YOUR 202</w:t>
      </w:r>
      <w:r w:rsidR="00B41FD9">
        <w:rPr>
          <w:rFonts w:ascii="Calibri" w:hAnsi="Calibri" w:cs="Calibri"/>
          <w:b/>
          <w:bCs/>
          <w:sz w:val="22"/>
          <w:szCs w:val="22"/>
          <w:lang w:val="en-NZ" w:eastAsia="en-US"/>
        </w:rPr>
        <w:t>3</w:t>
      </w:r>
      <w:r>
        <w:rPr>
          <w:rFonts w:ascii="Calibri" w:hAnsi="Calibri" w:cs="Calibri"/>
          <w:b/>
          <w:bCs/>
          <w:sz w:val="22"/>
          <w:szCs w:val="22"/>
          <w:lang w:val="en-NZ" w:eastAsia="en-US"/>
        </w:rPr>
        <w:t xml:space="preserve"> PDP</w:t>
      </w:r>
      <w:r w:rsidR="000A2A09">
        <w:rPr>
          <w:rFonts w:ascii="Calibri" w:hAnsi="Calibri" w:cs="Calibri"/>
          <w:b/>
          <w:bCs/>
          <w:sz w:val="22"/>
          <w:szCs w:val="22"/>
          <w:lang w:val="en-NZ" w:eastAsia="en-US"/>
        </w:rPr>
        <w:tab/>
      </w:r>
    </w:p>
    <w:p w14:paraId="672A9CD7" w14:textId="7ADE5551" w:rsidR="003E0B4D" w:rsidRDefault="00A5737A" w:rsidP="00DF0914">
      <w:pPr>
        <w:pStyle w:val="CommentText"/>
        <w:numPr>
          <w:ilvl w:val="0"/>
          <w:numId w:val="5"/>
        </w:numPr>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Save this template onto your device</w:t>
      </w:r>
      <w:r w:rsidR="001810A7">
        <w:rPr>
          <w:rFonts w:ascii="Calibri" w:hAnsi="Calibri" w:cs="Calibri"/>
          <w:sz w:val="22"/>
          <w:szCs w:val="22"/>
          <w:lang w:val="en-NZ" w:eastAsia="en-US"/>
        </w:rPr>
        <w:t>.</w:t>
      </w:r>
    </w:p>
    <w:p w14:paraId="653F10EA" w14:textId="2974E098" w:rsidR="00631430" w:rsidRDefault="00631430" w:rsidP="00DF0914">
      <w:pPr>
        <w:pStyle w:val="CommentText"/>
        <w:numPr>
          <w:ilvl w:val="0"/>
          <w:numId w:val="5"/>
        </w:numPr>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Insert your details where indicated (</w:t>
      </w:r>
      <w:r w:rsidR="003A4188">
        <w:rPr>
          <w:rFonts w:ascii="Calibri" w:hAnsi="Calibri" w:cs="Calibri"/>
          <w:sz w:val="22"/>
          <w:szCs w:val="22"/>
          <w:lang w:val="en-NZ" w:eastAsia="en-US"/>
        </w:rPr>
        <w:t xml:space="preserve">Company, Dates, Name </w:t>
      </w:r>
      <w:r>
        <w:rPr>
          <w:rFonts w:ascii="Calibri" w:hAnsi="Calibri" w:cs="Calibri"/>
          <w:sz w:val="22"/>
          <w:szCs w:val="22"/>
          <w:lang w:val="en-NZ" w:eastAsia="en-US"/>
        </w:rPr>
        <w:t>FSP number</w:t>
      </w:r>
      <w:r w:rsidR="00E30DD5">
        <w:rPr>
          <w:rFonts w:ascii="Calibri" w:hAnsi="Calibri" w:cs="Calibri"/>
          <w:sz w:val="22"/>
          <w:szCs w:val="22"/>
          <w:lang w:val="en-NZ" w:eastAsia="en-US"/>
        </w:rPr>
        <w:t>)</w:t>
      </w:r>
      <w:r w:rsidR="001810A7">
        <w:rPr>
          <w:rFonts w:ascii="Calibri" w:hAnsi="Calibri" w:cs="Calibri"/>
          <w:sz w:val="22"/>
          <w:szCs w:val="22"/>
          <w:lang w:val="en-NZ" w:eastAsia="en-US"/>
        </w:rPr>
        <w:t>.</w:t>
      </w:r>
    </w:p>
    <w:p w14:paraId="6CA80D1D" w14:textId="5CBAC3CD" w:rsidR="00CF42AD" w:rsidRPr="00CF42AD" w:rsidRDefault="00CF42AD" w:rsidP="00DF0914">
      <w:pPr>
        <w:pStyle w:val="CommentText"/>
        <w:numPr>
          <w:ilvl w:val="0"/>
          <w:numId w:val="5"/>
        </w:numPr>
        <w:spacing w:before="120" w:line="276" w:lineRule="auto"/>
        <w:contextualSpacing/>
        <w:rPr>
          <w:rFonts w:asciiTheme="minorHAnsi" w:hAnsiTheme="minorHAnsi" w:cstheme="minorBidi"/>
          <w:sz w:val="22"/>
          <w:szCs w:val="22"/>
          <w:lang w:val="en-NZ" w:eastAsia="en-US"/>
        </w:rPr>
      </w:pPr>
      <w:r>
        <w:rPr>
          <w:rFonts w:ascii="Calibri" w:hAnsi="Calibri" w:cs="Calibri"/>
          <w:sz w:val="22"/>
          <w:szCs w:val="22"/>
          <w:lang w:val="en-NZ" w:eastAsia="en-US"/>
        </w:rPr>
        <w:t xml:space="preserve">Complete </w:t>
      </w:r>
      <w:r w:rsidR="006D7D1E">
        <w:rPr>
          <w:rFonts w:ascii="Calibri" w:hAnsi="Calibri" w:cs="Calibri"/>
          <w:sz w:val="22"/>
          <w:szCs w:val="22"/>
          <w:lang w:val="en-NZ" w:eastAsia="en-US"/>
        </w:rPr>
        <w:t xml:space="preserve">all </w:t>
      </w:r>
      <w:r>
        <w:rPr>
          <w:rFonts w:ascii="Calibri" w:hAnsi="Calibri" w:cs="Calibri"/>
          <w:sz w:val="22"/>
          <w:szCs w:val="22"/>
          <w:lang w:val="en-NZ" w:eastAsia="en-US"/>
        </w:rPr>
        <w:t>fields in the co</w:t>
      </w:r>
      <w:r w:rsidR="000A2A09">
        <w:rPr>
          <w:rFonts w:ascii="Calibri" w:hAnsi="Calibri" w:cs="Calibri"/>
          <w:sz w:val="22"/>
          <w:szCs w:val="22"/>
          <w:lang w:val="en-NZ" w:eastAsia="en-US"/>
        </w:rPr>
        <w:t>v</w:t>
      </w:r>
      <w:r>
        <w:rPr>
          <w:rFonts w:ascii="Calibri" w:hAnsi="Calibri" w:cs="Calibri"/>
          <w:sz w:val="22"/>
          <w:szCs w:val="22"/>
          <w:lang w:val="en-NZ" w:eastAsia="en-US"/>
        </w:rPr>
        <w:t>ering page</w:t>
      </w:r>
      <w:r w:rsidR="001810A7">
        <w:rPr>
          <w:rFonts w:ascii="Calibri" w:hAnsi="Calibri" w:cs="Calibri"/>
          <w:sz w:val="22"/>
          <w:szCs w:val="22"/>
          <w:lang w:val="en-NZ" w:eastAsia="en-US"/>
        </w:rPr>
        <w:t>.</w:t>
      </w:r>
    </w:p>
    <w:p w14:paraId="35EFD757" w14:textId="018230F8" w:rsidR="00B41FD9" w:rsidRPr="00B41FD9" w:rsidRDefault="006D7D1E" w:rsidP="00DF0914">
      <w:pPr>
        <w:pStyle w:val="CommentText"/>
        <w:numPr>
          <w:ilvl w:val="0"/>
          <w:numId w:val="5"/>
        </w:numPr>
        <w:spacing w:before="120" w:line="276" w:lineRule="auto"/>
        <w:contextualSpacing/>
        <w:rPr>
          <w:rFonts w:ascii="Calibri" w:hAnsi="Calibri" w:cs="Calibri"/>
          <w:sz w:val="22"/>
          <w:szCs w:val="22"/>
          <w:lang w:val="en-NZ" w:eastAsia="en-US"/>
        </w:rPr>
      </w:pPr>
      <w:r w:rsidRPr="00B41FD9">
        <w:rPr>
          <w:rFonts w:ascii="Calibri" w:hAnsi="Calibri" w:cs="Calibri"/>
          <w:sz w:val="22"/>
          <w:szCs w:val="22"/>
          <w:lang w:val="en-NZ" w:eastAsia="en-US"/>
        </w:rPr>
        <w:t>Review the</w:t>
      </w:r>
      <w:r w:rsidR="00B41FD9" w:rsidRPr="00B41FD9">
        <w:rPr>
          <w:rFonts w:ascii="Calibri" w:hAnsi="Calibri" w:cs="Calibri"/>
          <w:sz w:val="22"/>
          <w:szCs w:val="22"/>
          <w:lang w:val="en-NZ" w:eastAsia="en-US"/>
        </w:rPr>
        <w:t xml:space="preserve"> competencies </w:t>
      </w:r>
      <w:r w:rsidR="002C36DB" w:rsidRPr="00B41FD9">
        <w:rPr>
          <w:rFonts w:ascii="Calibri" w:hAnsi="Calibri" w:cs="Calibri"/>
          <w:sz w:val="22"/>
          <w:szCs w:val="22"/>
          <w:lang w:val="en-NZ" w:eastAsia="en-US"/>
        </w:rPr>
        <w:t>and planned training in this template</w:t>
      </w:r>
      <w:r w:rsidR="001810A7">
        <w:rPr>
          <w:rFonts w:ascii="Calibri" w:hAnsi="Calibri" w:cs="Calibri"/>
          <w:sz w:val="22"/>
          <w:szCs w:val="22"/>
          <w:lang w:val="en-NZ" w:eastAsia="en-US"/>
        </w:rPr>
        <w:t>.</w:t>
      </w:r>
    </w:p>
    <w:p w14:paraId="520C7559" w14:textId="31B3155C" w:rsidR="002C36DB" w:rsidRPr="00B41FD9" w:rsidRDefault="002C36DB" w:rsidP="00DF0914">
      <w:pPr>
        <w:pStyle w:val="CommentText"/>
        <w:numPr>
          <w:ilvl w:val="0"/>
          <w:numId w:val="5"/>
        </w:numPr>
        <w:spacing w:before="120" w:line="276" w:lineRule="auto"/>
        <w:contextualSpacing/>
        <w:rPr>
          <w:rFonts w:ascii="Calibri" w:hAnsi="Calibri" w:cs="Calibri"/>
          <w:sz w:val="22"/>
          <w:szCs w:val="22"/>
          <w:lang w:val="en-NZ" w:eastAsia="en-US"/>
        </w:rPr>
      </w:pPr>
      <w:r w:rsidRPr="00B41FD9">
        <w:rPr>
          <w:rFonts w:ascii="Calibri" w:hAnsi="Calibri" w:cs="Calibri"/>
          <w:sz w:val="22"/>
          <w:szCs w:val="22"/>
          <w:lang w:val="en-NZ" w:eastAsia="en-US"/>
        </w:rPr>
        <w:t xml:space="preserve">Delete any </w:t>
      </w:r>
      <w:r w:rsidR="00D404C6" w:rsidRPr="00B41FD9">
        <w:rPr>
          <w:rFonts w:ascii="Calibri" w:hAnsi="Calibri" w:cs="Calibri"/>
          <w:sz w:val="22"/>
          <w:szCs w:val="22"/>
          <w:lang w:val="en-NZ" w:eastAsia="en-US"/>
        </w:rPr>
        <w:t>training</w:t>
      </w:r>
      <w:r w:rsidR="00504A34" w:rsidRPr="00B41FD9">
        <w:rPr>
          <w:rFonts w:ascii="Calibri" w:hAnsi="Calibri" w:cs="Calibri"/>
          <w:sz w:val="22"/>
          <w:szCs w:val="22"/>
          <w:lang w:val="en-NZ" w:eastAsia="en-US"/>
        </w:rPr>
        <w:t xml:space="preserve"> in this template</w:t>
      </w:r>
      <w:r w:rsidR="00D404C6" w:rsidRPr="00B41FD9">
        <w:rPr>
          <w:rFonts w:ascii="Calibri" w:hAnsi="Calibri" w:cs="Calibri"/>
          <w:sz w:val="22"/>
          <w:szCs w:val="22"/>
          <w:lang w:val="en-NZ" w:eastAsia="en-US"/>
        </w:rPr>
        <w:t xml:space="preserve"> that </w:t>
      </w:r>
      <w:r w:rsidR="00752B32" w:rsidRPr="00B41FD9">
        <w:rPr>
          <w:rFonts w:ascii="Calibri" w:hAnsi="Calibri" w:cs="Calibri"/>
          <w:sz w:val="22"/>
          <w:szCs w:val="22"/>
          <w:lang w:val="en-NZ" w:eastAsia="en-US"/>
        </w:rPr>
        <w:t>does not apply to you</w:t>
      </w:r>
      <w:r w:rsidR="001810A7">
        <w:rPr>
          <w:rFonts w:ascii="Calibri" w:hAnsi="Calibri" w:cs="Calibri"/>
          <w:sz w:val="22"/>
          <w:szCs w:val="22"/>
          <w:lang w:val="en-NZ" w:eastAsia="en-US"/>
        </w:rPr>
        <w:t>.</w:t>
      </w:r>
    </w:p>
    <w:p w14:paraId="156242BC" w14:textId="22BA9B48" w:rsidR="00752B32" w:rsidRDefault="00831252" w:rsidP="00CC22AF">
      <w:pPr>
        <w:pStyle w:val="CommentText"/>
        <w:numPr>
          <w:ilvl w:val="0"/>
          <w:numId w:val="5"/>
        </w:numPr>
        <w:spacing w:before="120" w:line="276" w:lineRule="auto"/>
        <w:ind w:right="-46"/>
        <w:contextualSpacing/>
        <w:rPr>
          <w:rFonts w:ascii="Calibri" w:hAnsi="Calibri" w:cs="Calibri"/>
          <w:sz w:val="22"/>
          <w:szCs w:val="22"/>
          <w:lang w:val="en-NZ" w:eastAsia="en-US"/>
        </w:rPr>
      </w:pPr>
      <w:r>
        <w:rPr>
          <w:rFonts w:ascii="Calibri" w:hAnsi="Calibri" w:cs="Calibri"/>
          <w:sz w:val="22"/>
          <w:szCs w:val="22"/>
          <w:lang w:val="en-NZ" w:eastAsia="en-US"/>
        </w:rPr>
        <w:t>Identify additional development you require and insert into th</w:t>
      </w:r>
      <w:r w:rsidR="00504A34">
        <w:rPr>
          <w:rFonts w:ascii="Calibri" w:hAnsi="Calibri" w:cs="Calibri"/>
          <w:sz w:val="22"/>
          <w:szCs w:val="22"/>
          <w:lang w:val="en-NZ" w:eastAsia="en-US"/>
        </w:rPr>
        <w:t>e relevant section in th</w:t>
      </w:r>
      <w:r>
        <w:rPr>
          <w:rFonts w:ascii="Calibri" w:hAnsi="Calibri" w:cs="Calibri"/>
          <w:sz w:val="22"/>
          <w:szCs w:val="22"/>
          <w:lang w:val="en-NZ" w:eastAsia="en-US"/>
        </w:rPr>
        <w:t>is plan</w:t>
      </w:r>
      <w:r w:rsidR="00B3345A">
        <w:rPr>
          <w:rFonts w:ascii="Calibri" w:hAnsi="Calibri" w:cs="Calibri"/>
          <w:sz w:val="22"/>
          <w:szCs w:val="22"/>
          <w:lang w:val="en-NZ" w:eastAsia="en-US"/>
        </w:rPr>
        <w:t>*</w:t>
      </w:r>
      <w:r w:rsidR="001810A7">
        <w:rPr>
          <w:rFonts w:ascii="Calibri" w:hAnsi="Calibri" w:cs="Calibri"/>
          <w:sz w:val="22"/>
          <w:szCs w:val="22"/>
          <w:lang w:val="en-NZ" w:eastAsia="en-US"/>
        </w:rPr>
        <w:t>.</w:t>
      </w:r>
    </w:p>
    <w:p w14:paraId="3545DE8C" w14:textId="35E8C267" w:rsidR="004308DF" w:rsidRDefault="004308DF" w:rsidP="00DF0914">
      <w:pPr>
        <w:pStyle w:val="CommentText"/>
        <w:numPr>
          <w:ilvl w:val="0"/>
          <w:numId w:val="5"/>
        </w:numPr>
        <w:spacing w:before="120" w:line="276" w:lineRule="auto"/>
        <w:contextualSpacing/>
        <w:rPr>
          <w:rFonts w:ascii="Calibri" w:hAnsi="Calibri" w:cs="Calibri"/>
          <w:sz w:val="22"/>
          <w:szCs w:val="22"/>
          <w:lang w:val="en-NZ" w:eastAsia="en-US"/>
        </w:rPr>
      </w:pPr>
      <w:r>
        <w:rPr>
          <w:rFonts w:ascii="Calibri" w:hAnsi="Calibri" w:cs="Calibri"/>
          <w:sz w:val="22"/>
          <w:szCs w:val="22"/>
          <w:lang w:val="en-NZ" w:eastAsia="en-US"/>
        </w:rPr>
        <w:t>Track your progress through the year</w:t>
      </w:r>
      <w:r w:rsidR="00B21711">
        <w:rPr>
          <w:rFonts w:ascii="Calibri" w:hAnsi="Calibri" w:cs="Calibri"/>
          <w:sz w:val="22"/>
          <w:szCs w:val="22"/>
          <w:lang w:val="en-NZ" w:eastAsia="en-US"/>
        </w:rPr>
        <w:t xml:space="preserve"> on your PDP</w:t>
      </w:r>
      <w:r w:rsidR="001810A7">
        <w:rPr>
          <w:rFonts w:ascii="Calibri" w:hAnsi="Calibri" w:cs="Calibri"/>
          <w:sz w:val="22"/>
          <w:szCs w:val="22"/>
          <w:lang w:val="en-NZ" w:eastAsia="en-US"/>
        </w:rPr>
        <w:t>.</w:t>
      </w:r>
    </w:p>
    <w:p w14:paraId="260E7000" w14:textId="77777777" w:rsidR="003F3559" w:rsidRDefault="003F3559" w:rsidP="003F3559">
      <w:pPr>
        <w:pStyle w:val="CommentText"/>
        <w:spacing w:before="120" w:line="276" w:lineRule="auto"/>
        <w:contextualSpacing/>
        <w:rPr>
          <w:rFonts w:ascii="Calibri" w:hAnsi="Calibri" w:cs="Calibri"/>
          <w:sz w:val="22"/>
          <w:szCs w:val="22"/>
          <w:lang w:val="en-NZ" w:eastAsia="en-US"/>
        </w:rPr>
      </w:pPr>
    </w:p>
    <w:p w14:paraId="54569396" w14:textId="61049A50" w:rsidR="00F10C5C" w:rsidRDefault="00B3345A" w:rsidP="003F3559">
      <w:pPr>
        <w:pStyle w:val="CommentText"/>
        <w:spacing w:before="120" w:line="276" w:lineRule="auto"/>
        <w:contextualSpacing/>
        <w:rPr>
          <w:rFonts w:ascii="Calibri" w:hAnsi="Calibri" w:cs="Calibri"/>
          <w:sz w:val="22"/>
          <w:szCs w:val="22"/>
          <w:lang w:val="en-NZ" w:eastAsia="en-US"/>
        </w:rPr>
      </w:pPr>
      <w:r w:rsidRPr="00E42A39">
        <w:rPr>
          <w:rFonts w:ascii="Calibri" w:hAnsi="Calibri" w:cs="Calibri"/>
          <w:b/>
          <w:bCs/>
          <w:sz w:val="22"/>
          <w:szCs w:val="22"/>
          <w:lang w:val="en-NZ" w:eastAsia="en-US"/>
        </w:rPr>
        <w:t xml:space="preserve">* </w:t>
      </w:r>
      <w:r w:rsidR="009A6AAD" w:rsidRPr="00E42A39">
        <w:rPr>
          <w:rFonts w:ascii="Calibri" w:hAnsi="Calibri" w:cs="Calibri"/>
          <w:b/>
          <w:bCs/>
          <w:sz w:val="22"/>
          <w:szCs w:val="22"/>
          <w:lang w:val="en-NZ" w:eastAsia="en-US"/>
        </w:rPr>
        <w:t>Important</w:t>
      </w:r>
      <w:r w:rsidR="00744902" w:rsidRPr="00E42A39">
        <w:rPr>
          <w:rFonts w:ascii="Calibri" w:hAnsi="Calibri" w:cs="Calibri"/>
          <w:b/>
          <w:bCs/>
          <w:sz w:val="22"/>
          <w:szCs w:val="22"/>
          <w:lang w:val="en-NZ" w:eastAsia="en-US"/>
        </w:rPr>
        <w:t>:</w:t>
      </w:r>
      <w:r w:rsidR="00744902" w:rsidRPr="00E42A39">
        <w:rPr>
          <w:rFonts w:ascii="Calibri" w:hAnsi="Calibri" w:cs="Calibri"/>
          <w:sz w:val="22"/>
          <w:szCs w:val="22"/>
          <w:lang w:val="en-NZ" w:eastAsia="en-US"/>
        </w:rPr>
        <w:t xml:space="preserve"> When searching for </w:t>
      </w:r>
      <w:r w:rsidR="00744902" w:rsidRPr="00E42A39">
        <w:rPr>
          <w:rFonts w:ascii="Calibri" w:hAnsi="Calibri" w:cs="Calibri"/>
          <w:sz w:val="22"/>
          <w:szCs w:val="22"/>
          <w:u w:val="single"/>
          <w:lang w:val="en-NZ" w:eastAsia="en-US"/>
        </w:rPr>
        <w:t>a</w:t>
      </w:r>
      <w:r w:rsidR="00E53D51" w:rsidRPr="00E42A39">
        <w:rPr>
          <w:rFonts w:ascii="Calibri" w:hAnsi="Calibri" w:cs="Calibri"/>
          <w:sz w:val="22"/>
          <w:szCs w:val="22"/>
          <w:u w:val="single"/>
          <w:lang w:val="en-NZ" w:eastAsia="en-US"/>
        </w:rPr>
        <w:t>ny</w:t>
      </w:r>
      <w:r w:rsidR="00E53D51" w:rsidRPr="00E42A39">
        <w:rPr>
          <w:rFonts w:ascii="Calibri" w:hAnsi="Calibri" w:cs="Calibri"/>
          <w:sz w:val="22"/>
          <w:szCs w:val="22"/>
          <w:lang w:val="en-NZ" w:eastAsia="en-US"/>
        </w:rPr>
        <w:t xml:space="preserve"> Radar </w:t>
      </w:r>
      <w:r w:rsidR="00744902" w:rsidRPr="00E42A39">
        <w:rPr>
          <w:rFonts w:ascii="Calibri" w:hAnsi="Calibri" w:cs="Calibri"/>
          <w:sz w:val="22"/>
          <w:szCs w:val="22"/>
          <w:lang w:val="en-NZ" w:eastAsia="en-US"/>
        </w:rPr>
        <w:t>module</w:t>
      </w:r>
      <w:r w:rsidR="00E53D51" w:rsidRPr="00E42A39">
        <w:rPr>
          <w:rFonts w:ascii="Calibri" w:hAnsi="Calibri" w:cs="Calibri"/>
          <w:sz w:val="22"/>
          <w:szCs w:val="22"/>
          <w:lang w:val="en-NZ" w:eastAsia="en-US"/>
        </w:rPr>
        <w:t xml:space="preserve"> suggested in this template, </w:t>
      </w:r>
      <w:r w:rsidR="007D6461" w:rsidRPr="00E42A39">
        <w:rPr>
          <w:rFonts w:ascii="Calibri" w:hAnsi="Calibri" w:cs="Calibri"/>
          <w:sz w:val="22"/>
          <w:szCs w:val="22"/>
          <w:lang w:val="en-NZ" w:eastAsia="en-US"/>
        </w:rPr>
        <w:t>it is best to use key words from the module title</w:t>
      </w:r>
      <w:r w:rsidR="00E53D51" w:rsidRPr="00E42A39">
        <w:rPr>
          <w:rFonts w:ascii="Calibri" w:hAnsi="Calibri" w:cs="Calibri"/>
          <w:sz w:val="22"/>
          <w:szCs w:val="22"/>
          <w:lang w:val="en-NZ" w:eastAsia="en-US"/>
        </w:rPr>
        <w:t xml:space="preserve"> </w:t>
      </w:r>
      <w:r w:rsidR="00E61003" w:rsidRPr="00E42A39">
        <w:rPr>
          <w:rFonts w:ascii="Calibri" w:hAnsi="Calibri" w:cs="Calibri"/>
          <w:sz w:val="22"/>
          <w:szCs w:val="22"/>
          <w:lang w:val="en-NZ" w:eastAsia="en-US"/>
        </w:rPr>
        <w:t>as Rada</w:t>
      </w:r>
      <w:r w:rsidR="00287190" w:rsidRPr="00E42A39">
        <w:rPr>
          <w:rFonts w:ascii="Calibri" w:hAnsi="Calibri" w:cs="Calibri"/>
          <w:sz w:val="22"/>
          <w:szCs w:val="22"/>
          <w:lang w:val="en-NZ" w:eastAsia="en-US"/>
        </w:rPr>
        <w:t>r</w:t>
      </w:r>
      <w:r w:rsidR="00E61003" w:rsidRPr="00E42A39">
        <w:rPr>
          <w:rFonts w:ascii="Calibri" w:hAnsi="Calibri" w:cs="Calibri"/>
          <w:sz w:val="22"/>
          <w:szCs w:val="22"/>
          <w:lang w:val="en-NZ" w:eastAsia="en-US"/>
        </w:rPr>
        <w:t xml:space="preserve"> is very sensitive to </w:t>
      </w:r>
      <w:r w:rsidR="00DF7EA8" w:rsidRPr="00E42A39">
        <w:rPr>
          <w:rFonts w:ascii="Calibri" w:hAnsi="Calibri" w:cs="Calibri"/>
          <w:sz w:val="22"/>
          <w:szCs w:val="22"/>
          <w:lang w:val="en-NZ" w:eastAsia="en-US"/>
        </w:rPr>
        <w:t xml:space="preserve">random </w:t>
      </w:r>
      <w:r w:rsidR="00E61003" w:rsidRPr="00E42A39">
        <w:rPr>
          <w:rFonts w:ascii="Calibri" w:hAnsi="Calibri" w:cs="Calibri"/>
          <w:sz w:val="22"/>
          <w:szCs w:val="22"/>
          <w:lang w:val="en-NZ" w:eastAsia="en-US"/>
        </w:rPr>
        <w:t>spaces</w:t>
      </w:r>
      <w:r w:rsidR="00DF7EA8" w:rsidRPr="00E42A39">
        <w:rPr>
          <w:rFonts w:ascii="Calibri" w:hAnsi="Calibri" w:cs="Calibri"/>
          <w:sz w:val="22"/>
          <w:szCs w:val="22"/>
          <w:lang w:val="en-NZ" w:eastAsia="en-US"/>
        </w:rPr>
        <w:t>/</w:t>
      </w:r>
      <w:r w:rsidR="00E61003" w:rsidRPr="00E42A39">
        <w:rPr>
          <w:rFonts w:ascii="Calibri" w:hAnsi="Calibri" w:cs="Calibri"/>
          <w:sz w:val="22"/>
          <w:szCs w:val="22"/>
          <w:lang w:val="en-NZ" w:eastAsia="en-US"/>
        </w:rPr>
        <w:t>commas</w:t>
      </w:r>
      <w:r w:rsidR="00694BF8" w:rsidRPr="00E42A39">
        <w:rPr>
          <w:rFonts w:ascii="Calibri" w:hAnsi="Calibri" w:cs="Calibri"/>
          <w:sz w:val="22"/>
          <w:szCs w:val="22"/>
          <w:lang w:val="en-NZ" w:eastAsia="en-US"/>
        </w:rPr>
        <w:t xml:space="preserve"> and</w:t>
      </w:r>
      <w:r w:rsidR="007F5B4C" w:rsidRPr="00E42A39">
        <w:rPr>
          <w:rFonts w:ascii="Calibri" w:hAnsi="Calibri" w:cs="Calibri"/>
          <w:sz w:val="22"/>
          <w:szCs w:val="22"/>
          <w:lang w:val="en-NZ" w:eastAsia="en-US"/>
        </w:rPr>
        <w:t xml:space="preserve"> misspellings </w:t>
      </w:r>
      <w:r w:rsidR="00E61003" w:rsidRPr="00E42A39">
        <w:rPr>
          <w:rFonts w:ascii="Calibri" w:hAnsi="Calibri" w:cs="Calibri"/>
          <w:sz w:val="22"/>
          <w:szCs w:val="22"/>
          <w:lang w:val="en-NZ" w:eastAsia="en-US"/>
        </w:rPr>
        <w:t xml:space="preserve">etc.  </w:t>
      </w:r>
      <w:r w:rsidR="00E53D51" w:rsidRPr="00E42A39">
        <w:rPr>
          <w:rFonts w:ascii="Calibri" w:hAnsi="Calibri" w:cs="Calibri"/>
          <w:sz w:val="22"/>
          <w:szCs w:val="22"/>
          <w:lang w:val="en-NZ" w:eastAsia="en-US"/>
        </w:rPr>
        <w:t>e</w:t>
      </w:r>
      <w:r w:rsidR="003E7E83" w:rsidRPr="00E42A39">
        <w:rPr>
          <w:rFonts w:ascii="Calibri" w:hAnsi="Calibri" w:cs="Calibri"/>
          <w:sz w:val="22"/>
          <w:szCs w:val="22"/>
          <w:lang w:val="en-NZ" w:eastAsia="en-US"/>
        </w:rPr>
        <w:t>.</w:t>
      </w:r>
      <w:r w:rsidR="00E53D51" w:rsidRPr="00E42A39">
        <w:rPr>
          <w:rFonts w:ascii="Calibri" w:hAnsi="Calibri" w:cs="Calibri"/>
          <w:sz w:val="22"/>
          <w:szCs w:val="22"/>
          <w:lang w:val="en-NZ" w:eastAsia="en-US"/>
        </w:rPr>
        <w:t>g</w:t>
      </w:r>
      <w:r w:rsidR="003E7E83" w:rsidRPr="00E42A39">
        <w:rPr>
          <w:rFonts w:ascii="Calibri" w:hAnsi="Calibri" w:cs="Calibri"/>
          <w:sz w:val="22"/>
          <w:szCs w:val="22"/>
          <w:lang w:val="en-NZ" w:eastAsia="en-US"/>
        </w:rPr>
        <w:t>.</w:t>
      </w:r>
      <w:r w:rsidR="00D164A8" w:rsidRPr="00E42A39">
        <w:rPr>
          <w:rFonts w:ascii="Calibri" w:hAnsi="Calibri" w:cs="Calibri"/>
          <w:sz w:val="22"/>
          <w:szCs w:val="22"/>
          <w:lang w:val="en-NZ" w:eastAsia="en-US"/>
        </w:rPr>
        <w:t xml:space="preserve"> </w:t>
      </w:r>
      <w:r w:rsidR="00287190" w:rsidRPr="00E42A39">
        <w:rPr>
          <w:rFonts w:ascii="Calibri" w:hAnsi="Calibri" w:cs="Calibri"/>
          <w:sz w:val="22"/>
          <w:szCs w:val="22"/>
          <w:lang w:val="en-NZ" w:eastAsia="en-US"/>
        </w:rPr>
        <w:t xml:space="preserve">instead of using </w:t>
      </w:r>
      <w:r w:rsidR="00632E4A">
        <w:rPr>
          <w:rFonts w:ascii="Calibri" w:hAnsi="Calibri" w:cs="Calibri"/>
          <w:sz w:val="22"/>
          <w:szCs w:val="22"/>
          <w:lang w:val="en-NZ" w:eastAsia="en-US"/>
        </w:rPr>
        <w:t>‘</w:t>
      </w:r>
      <w:r w:rsidR="00737F80" w:rsidRPr="00E42A39">
        <w:rPr>
          <w:rFonts w:asciiTheme="minorHAnsi" w:hAnsiTheme="minorHAnsi" w:cstheme="minorHAnsi"/>
          <w:sz w:val="22"/>
          <w:szCs w:val="22"/>
        </w:rPr>
        <w:t>Competence, knowledge and skill in the new FAP regime 30/06/22</w:t>
      </w:r>
      <w:r w:rsidR="00632E4A">
        <w:rPr>
          <w:rFonts w:asciiTheme="minorHAnsi" w:hAnsiTheme="minorHAnsi" w:cstheme="minorHAnsi"/>
          <w:sz w:val="22"/>
          <w:szCs w:val="22"/>
        </w:rPr>
        <w:t>’</w:t>
      </w:r>
      <w:r w:rsidR="00D164A8" w:rsidRPr="00E42A39">
        <w:rPr>
          <w:rFonts w:asciiTheme="minorHAnsi" w:hAnsiTheme="minorHAnsi" w:cstheme="minorHAnsi"/>
          <w:sz w:val="22"/>
          <w:szCs w:val="22"/>
        </w:rPr>
        <w:t xml:space="preserve"> </w:t>
      </w:r>
      <w:r w:rsidR="003E7E83" w:rsidRPr="00E42A39">
        <w:rPr>
          <w:rFonts w:asciiTheme="minorHAnsi" w:hAnsiTheme="minorHAnsi" w:cstheme="minorHAnsi"/>
          <w:sz w:val="22"/>
          <w:szCs w:val="22"/>
        </w:rPr>
        <w:t>in Radar</w:t>
      </w:r>
      <w:r w:rsidR="00287190" w:rsidRPr="00E42A39">
        <w:rPr>
          <w:rFonts w:asciiTheme="minorHAnsi" w:hAnsiTheme="minorHAnsi" w:cstheme="minorHAnsi"/>
          <w:sz w:val="22"/>
          <w:szCs w:val="22"/>
        </w:rPr>
        <w:t xml:space="preserve"> search, use </w:t>
      </w:r>
      <w:r w:rsidR="00AC72D4" w:rsidRPr="00E42A39">
        <w:rPr>
          <w:rFonts w:asciiTheme="minorHAnsi" w:hAnsiTheme="minorHAnsi" w:cstheme="minorHAnsi"/>
          <w:sz w:val="22"/>
          <w:szCs w:val="22"/>
        </w:rPr>
        <w:t xml:space="preserve">something like </w:t>
      </w:r>
      <w:r w:rsidR="00632E4A">
        <w:rPr>
          <w:rFonts w:asciiTheme="minorHAnsi" w:hAnsiTheme="minorHAnsi" w:cstheme="minorHAnsi"/>
          <w:sz w:val="22"/>
          <w:szCs w:val="22"/>
        </w:rPr>
        <w:t>‘</w:t>
      </w:r>
      <w:r w:rsidR="00AC72D4" w:rsidRPr="00632E4A">
        <w:rPr>
          <w:rFonts w:asciiTheme="minorHAnsi" w:hAnsiTheme="minorHAnsi" w:cstheme="minorHAnsi"/>
          <w:sz w:val="22"/>
          <w:szCs w:val="22"/>
        </w:rPr>
        <w:t>Competence, knowledge</w:t>
      </w:r>
      <w:r w:rsidR="00632E4A">
        <w:rPr>
          <w:rFonts w:asciiTheme="minorHAnsi" w:hAnsiTheme="minorHAnsi" w:cstheme="minorHAnsi"/>
          <w:sz w:val="22"/>
          <w:szCs w:val="22"/>
        </w:rPr>
        <w:t>’</w:t>
      </w:r>
      <w:r w:rsidR="00D164A8" w:rsidRPr="00E42A39">
        <w:rPr>
          <w:rFonts w:asciiTheme="minorHAnsi" w:hAnsiTheme="minorHAnsi" w:cstheme="minorHAnsi"/>
          <w:sz w:val="22"/>
          <w:szCs w:val="22"/>
        </w:rPr>
        <w:t xml:space="preserve"> instead</w:t>
      </w:r>
      <w:r w:rsidR="00287190" w:rsidRPr="00E42A39">
        <w:rPr>
          <w:rFonts w:asciiTheme="minorHAnsi" w:hAnsiTheme="minorHAnsi" w:cstheme="minorHAnsi"/>
          <w:sz w:val="22"/>
          <w:szCs w:val="22"/>
        </w:rPr>
        <w:t xml:space="preserve"> </w:t>
      </w:r>
      <w:r w:rsidR="00F076DA" w:rsidRPr="00E42A39">
        <w:rPr>
          <w:rFonts w:asciiTheme="minorHAnsi" w:hAnsiTheme="minorHAnsi" w:cstheme="minorHAnsi"/>
          <w:sz w:val="22"/>
          <w:szCs w:val="22"/>
        </w:rPr>
        <w:t>to reveal the module</w:t>
      </w:r>
      <w:r w:rsidR="003E7E83" w:rsidRPr="00E42A39">
        <w:rPr>
          <w:rFonts w:asciiTheme="minorHAnsi" w:hAnsiTheme="minorHAnsi" w:cstheme="minorHAnsi"/>
          <w:sz w:val="22"/>
          <w:szCs w:val="22"/>
        </w:rPr>
        <w:t>.</w:t>
      </w:r>
      <w:r w:rsidR="00D164A8">
        <w:rPr>
          <w:rFonts w:asciiTheme="minorHAnsi" w:hAnsiTheme="minorHAnsi" w:cstheme="minorHAnsi"/>
          <w:sz w:val="22"/>
          <w:szCs w:val="22"/>
        </w:rPr>
        <w:t xml:space="preserve"> </w:t>
      </w:r>
    </w:p>
    <w:p w14:paraId="517FDC26" w14:textId="77777777" w:rsidR="000A7D68" w:rsidRDefault="000A7D68" w:rsidP="003F3559">
      <w:pPr>
        <w:pStyle w:val="CommentText"/>
        <w:spacing w:before="120" w:line="276" w:lineRule="auto"/>
        <w:contextualSpacing/>
        <w:rPr>
          <w:rFonts w:ascii="Calibri" w:hAnsi="Calibri" w:cs="Calibri"/>
          <w:sz w:val="22"/>
          <w:szCs w:val="22"/>
          <w:lang w:val="en-NZ" w:eastAsia="en-US"/>
        </w:rPr>
      </w:pPr>
    </w:p>
    <w:p w14:paraId="61386FD9" w14:textId="77777777" w:rsidR="00B3345A" w:rsidRDefault="00B3345A" w:rsidP="003F3559">
      <w:pPr>
        <w:pStyle w:val="CommentText"/>
        <w:spacing w:before="120" w:line="276" w:lineRule="auto"/>
        <w:contextualSpacing/>
        <w:rPr>
          <w:rFonts w:ascii="Calibri" w:hAnsi="Calibri" w:cs="Calibri"/>
          <w:sz w:val="22"/>
          <w:szCs w:val="22"/>
          <w:lang w:val="en-NZ" w:eastAsia="en-US"/>
        </w:rPr>
      </w:pPr>
    </w:p>
    <w:p w14:paraId="4A8E4159" w14:textId="25C3ECFC" w:rsidR="00A16619" w:rsidRPr="00CC22AF" w:rsidRDefault="00A16619" w:rsidP="003F3559">
      <w:pPr>
        <w:pStyle w:val="CommentText"/>
        <w:spacing w:before="120" w:line="276" w:lineRule="auto"/>
        <w:contextualSpacing/>
        <w:rPr>
          <w:rFonts w:ascii="Calibri" w:hAnsi="Calibri" w:cs="Calibri"/>
          <w:b/>
          <w:sz w:val="22"/>
          <w:szCs w:val="22"/>
          <w:lang w:val="en-NZ" w:eastAsia="en-US"/>
        </w:rPr>
      </w:pPr>
      <w:r w:rsidRPr="00CC22AF">
        <w:rPr>
          <w:rFonts w:ascii="Calibri" w:hAnsi="Calibri" w:cs="Calibri"/>
          <w:b/>
          <w:sz w:val="22"/>
          <w:szCs w:val="22"/>
          <w:lang w:val="en-NZ" w:eastAsia="en-US"/>
        </w:rPr>
        <w:t xml:space="preserve">LOADING YOUR PDP </w:t>
      </w:r>
      <w:r w:rsidR="002A69C4" w:rsidRPr="00CC22AF">
        <w:rPr>
          <w:rFonts w:ascii="Calibri" w:hAnsi="Calibri" w:cs="Calibri"/>
          <w:b/>
          <w:bCs/>
          <w:sz w:val="22"/>
          <w:szCs w:val="22"/>
          <w:lang w:val="en-NZ" w:eastAsia="en-US"/>
        </w:rPr>
        <w:t>ON RADAR</w:t>
      </w:r>
    </w:p>
    <w:p w14:paraId="7E4118EE" w14:textId="57B6FBD3" w:rsidR="00DD39FB" w:rsidRDefault="00524F80" w:rsidP="60F7E8C2">
      <w:pPr>
        <w:spacing w:before="120" w:line="276" w:lineRule="auto"/>
        <w:rPr>
          <w:rFonts w:ascii="Calibri" w:hAnsi="Calibri" w:cs="Calibri"/>
          <w:sz w:val="22"/>
          <w:szCs w:val="22"/>
          <w:lang w:val="en-NZ" w:eastAsia="en-US"/>
        </w:rPr>
      </w:pPr>
      <w:r w:rsidRPr="60F7E8C2">
        <w:rPr>
          <w:rFonts w:ascii="Calibri" w:hAnsi="Calibri" w:cs="Calibri"/>
          <w:sz w:val="22"/>
          <w:szCs w:val="22"/>
          <w:lang w:val="en-NZ" w:eastAsia="en-US"/>
        </w:rPr>
        <w:t xml:space="preserve">It is </w:t>
      </w:r>
      <w:r>
        <w:rPr>
          <w:rFonts w:ascii="Calibri" w:hAnsi="Calibri" w:cs="Calibri"/>
          <w:sz w:val="22"/>
          <w:szCs w:val="22"/>
          <w:lang w:val="en-NZ" w:eastAsia="en-US"/>
        </w:rPr>
        <w:t xml:space="preserve">highly </w:t>
      </w:r>
      <w:r w:rsidRPr="60F7E8C2">
        <w:rPr>
          <w:rFonts w:ascii="Calibri" w:hAnsi="Calibri" w:cs="Calibri"/>
          <w:sz w:val="22"/>
          <w:szCs w:val="22"/>
          <w:lang w:val="en-NZ" w:eastAsia="en-US"/>
        </w:rPr>
        <w:t>recommended</w:t>
      </w:r>
      <w:r>
        <w:rPr>
          <w:rFonts w:ascii="Calibri" w:hAnsi="Calibri" w:cs="Calibri"/>
          <w:sz w:val="22"/>
          <w:szCs w:val="22"/>
          <w:lang w:val="en-NZ" w:eastAsia="en-US"/>
        </w:rPr>
        <w:t xml:space="preserve"> you upload your </w:t>
      </w:r>
      <w:r w:rsidRPr="60F7E8C2">
        <w:rPr>
          <w:rFonts w:ascii="Calibri" w:hAnsi="Calibri" w:cs="Calibri"/>
          <w:sz w:val="22"/>
          <w:szCs w:val="22"/>
          <w:lang w:val="en-NZ" w:eastAsia="en-US"/>
        </w:rPr>
        <w:t xml:space="preserve">2023 PDP </w:t>
      </w:r>
      <w:r>
        <w:rPr>
          <w:rFonts w:ascii="Calibri" w:hAnsi="Calibri" w:cs="Calibri"/>
          <w:sz w:val="22"/>
          <w:szCs w:val="22"/>
          <w:lang w:val="en-NZ" w:eastAsia="en-US"/>
        </w:rPr>
        <w:t>to</w:t>
      </w:r>
      <w:r w:rsidRPr="60F7E8C2">
        <w:rPr>
          <w:rFonts w:ascii="Calibri" w:hAnsi="Calibri" w:cs="Calibri"/>
          <w:sz w:val="22"/>
          <w:szCs w:val="22"/>
          <w:lang w:val="en-NZ" w:eastAsia="en-US"/>
        </w:rPr>
        <w:t xml:space="preserve"> Radar</w:t>
      </w:r>
      <w:r w:rsidR="006D6A91" w:rsidRPr="60F7E8C2">
        <w:rPr>
          <w:rFonts w:ascii="Calibri" w:hAnsi="Calibri" w:cs="Calibri"/>
          <w:sz w:val="22"/>
          <w:szCs w:val="22"/>
          <w:lang w:val="en-NZ" w:eastAsia="en-US"/>
        </w:rPr>
        <w:t xml:space="preserve">. </w:t>
      </w:r>
      <w:r w:rsidR="00F31C8E">
        <w:rPr>
          <w:rFonts w:ascii="Calibri" w:hAnsi="Calibri" w:cs="Calibri"/>
          <w:sz w:val="22"/>
          <w:szCs w:val="22"/>
          <w:lang w:val="en-NZ" w:eastAsia="en-US"/>
        </w:rPr>
        <w:t>C</w:t>
      </w:r>
      <w:r w:rsidR="00065932" w:rsidRPr="60F7E8C2">
        <w:rPr>
          <w:rFonts w:ascii="Calibri" w:hAnsi="Calibri" w:cs="Calibri"/>
          <w:sz w:val="22"/>
          <w:szCs w:val="22"/>
          <w:lang w:val="en-NZ" w:eastAsia="en-US"/>
        </w:rPr>
        <w:t xml:space="preserve">lick </w:t>
      </w:r>
      <w:hyperlink r:id="rId11" w:history="1">
        <w:r w:rsidR="00065932" w:rsidRPr="00656B98">
          <w:rPr>
            <w:rStyle w:val="Hyperlink"/>
            <w:rFonts w:ascii="Calibri" w:hAnsi="Calibri" w:cs="Calibri"/>
            <w:sz w:val="22"/>
            <w:szCs w:val="22"/>
            <w:lang w:val="en-NZ" w:eastAsia="en-US"/>
          </w:rPr>
          <w:t>here</w:t>
        </w:r>
      </w:hyperlink>
      <w:r w:rsidR="000627F3" w:rsidRPr="001F6C4F">
        <w:rPr>
          <w:rFonts w:ascii="Calibri" w:hAnsi="Calibri" w:cs="Calibri"/>
          <w:color w:val="FF0000"/>
          <w:sz w:val="22"/>
          <w:szCs w:val="22"/>
          <w:lang w:val="en-NZ" w:eastAsia="en-US"/>
        </w:rPr>
        <w:t xml:space="preserve"> </w:t>
      </w:r>
      <w:r w:rsidR="00D668F8" w:rsidRPr="60F7E8C2">
        <w:rPr>
          <w:rFonts w:ascii="Calibri" w:hAnsi="Calibri" w:cs="Calibri"/>
          <w:sz w:val="22"/>
          <w:szCs w:val="22"/>
          <w:lang w:val="en-NZ" w:eastAsia="en-US"/>
        </w:rPr>
        <w:t xml:space="preserve">to </w:t>
      </w:r>
      <w:r w:rsidR="00BF43F8" w:rsidRPr="60F7E8C2">
        <w:rPr>
          <w:rFonts w:ascii="Calibri" w:hAnsi="Calibri" w:cs="Calibri"/>
          <w:sz w:val="22"/>
          <w:szCs w:val="22"/>
          <w:lang w:val="en-NZ" w:eastAsia="en-US"/>
        </w:rPr>
        <w:t xml:space="preserve">access the </w:t>
      </w:r>
      <w:r w:rsidR="006D6A91" w:rsidRPr="60F7E8C2">
        <w:rPr>
          <w:rFonts w:ascii="Calibri" w:hAnsi="Calibri" w:cs="Calibri"/>
          <w:sz w:val="22"/>
          <w:szCs w:val="22"/>
          <w:lang w:val="en-NZ" w:eastAsia="en-US"/>
        </w:rPr>
        <w:t>User Guide contain</w:t>
      </w:r>
      <w:r w:rsidR="00083A9F">
        <w:rPr>
          <w:rFonts w:ascii="Calibri" w:hAnsi="Calibri" w:cs="Calibri"/>
          <w:sz w:val="22"/>
          <w:szCs w:val="22"/>
          <w:lang w:val="en-NZ" w:eastAsia="en-US"/>
        </w:rPr>
        <w:t>ing</w:t>
      </w:r>
      <w:r w:rsidR="006D6A91" w:rsidRPr="60F7E8C2">
        <w:rPr>
          <w:rFonts w:ascii="Calibri" w:hAnsi="Calibri" w:cs="Calibri"/>
          <w:sz w:val="22"/>
          <w:szCs w:val="22"/>
          <w:lang w:val="en-NZ" w:eastAsia="en-US"/>
        </w:rPr>
        <w:t xml:space="preserve"> detailed instructions on how to load your PDP</w:t>
      </w:r>
      <w:r w:rsidR="00C90F95" w:rsidRPr="60F7E8C2">
        <w:rPr>
          <w:rFonts w:ascii="Calibri" w:hAnsi="Calibri" w:cs="Calibri"/>
          <w:sz w:val="22"/>
          <w:szCs w:val="22"/>
          <w:lang w:val="en-NZ" w:eastAsia="en-US"/>
        </w:rPr>
        <w:t xml:space="preserve"> template to Radar</w:t>
      </w:r>
      <w:r w:rsidR="006D6A91" w:rsidRPr="60F7E8C2">
        <w:rPr>
          <w:rFonts w:ascii="Calibri" w:hAnsi="Calibri" w:cs="Calibri"/>
          <w:sz w:val="22"/>
          <w:szCs w:val="22"/>
          <w:lang w:val="en-NZ" w:eastAsia="en-US"/>
        </w:rPr>
        <w:t xml:space="preserve">. </w:t>
      </w:r>
    </w:p>
    <w:p w14:paraId="2DC7FF13" w14:textId="77777777" w:rsidR="00A33094" w:rsidRDefault="00A33094" w:rsidP="60F7E8C2">
      <w:pPr>
        <w:spacing w:before="120" w:line="276" w:lineRule="auto"/>
        <w:rPr>
          <w:rFonts w:ascii="Calibri" w:hAnsi="Calibri" w:cs="Calibri"/>
          <w:sz w:val="22"/>
          <w:szCs w:val="22"/>
          <w:lang w:val="en-NZ" w:eastAsia="en-US"/>
        </w:rPr>
      </w:pPr>
    </w:p>
    <w:p w14:paraId="2BEFEB7D" w14:textId="7CDEF919" w:rsidR="00E45753" w:rsidRPr="00A570AA" w:rsidRDefault="00E45753" w:rsidP="00A570AA">
      <w:pPr>
        <w:spacing w:before="120" w:line="276" w:lineRule="auto"/>
        <w:contextualSpacing/>
        <w:rPr>
          <w:rFonts w:asciiTheme="minorHAnsi" w:hAnsiTheme="minorHAnsi" w:cstheme="minorHAnsi"/>
          <w:b/>
          <w:bCs/>
          <w:sz w:val="22"/>
          <w:szCs w:val="22"/>
        </w:rPr>
      </w:pPr>
      <w:r w:rsidRPr="00A570AA">
        <w:rPr>
          <w:rFonts w:asciiTheme="minorHAnsi" w:hAnsiTheme="minorHAnsi" w:cstheme="minorHAnsi"/>
          <w:b/>
          <w:bCs/>
          <w:sz w:val="22"/>
          <w:szCs w:val="22"/>
        </w:rPr>
        <w:t>Benefits of uploading your PDP on Radar</w:t>
      </w:r>
    </w:p>
    <w:p w14:paraId="2E29D920" w14:textId="77777777" w:rsidR="00E45753" w:rsidRDefault="00E45753" w:rsidP="00DF0914">
      <w:pPr>
        <w:pStyle w:val="ListParagraph"/>
        <w:numPr>
          <w:ilvl w:val="0"/>
          <w:numId w:val="3"/>
        </w:numPr>
        <w:spacing w:before="120" w:line="276" w:lineRule="auto"/>
        <w:rPr>
          <w:rFonts w:asciiTheme="minorHAnsi" w:hAnsiTheme="minorHAnsi" w:cstheme="minorHAnsi"/>
          <w:sz w:val="22"/>
          <w:szCs w:val="22"/>
        </w:rPr>
      </w:pPr>
      <w:r>
        <w:rPr>
          <w:rFonts w:asciiTheme="minorHAnsi" w:hAnsiTheme="minorHAnsi" w:cstheme="minorHAnsi"/>
          <w:sz w:val="22"/>
          <w:szCs w:val="22"/>
        </w:rPr>
        <w:t>Quick access to quality and relevant CPD content.</w:t>
      </w:r>
    </w:p>
    <w:p w14:paraId="167B7BBE" w14:textId="4208752E" w:rsidR="00E45753" w:rsidRDefault="00E45753" w:rsidP="00DF0914">
      <w:pPr>
        <w:pStyle w:val="ListParagraph"/>
        <w:numPr>
          <w:ilvl w:val="0"/>
          <w:numId w:val="3"/>
        </w:numPr>
        <w:spacing w:before="120" w:line="276" w:lineRule="auto"/>
        <w:rPr>
          <w:rFonts w:asciiTheme="minorHAnsi" w:hAnsiTheme="minorHAnsi" w:cstheme="minorHAnsi"/>
          <w:sz w:val="22"/>
          <w:szCs w:val="22"/>
        </w:rPr>
      </w:pPr>
      <w:r>
        <w:rPr>
          <w:rFonts w:asciiTheme="minorHAnsi" w:hAnsiTheme="minorHAnsi" w:cstheme="minorHAnsi"/>
          <w:sz w:val="22"/>
          <w:szCs w:val="22"/>
        </w:rPr>
        <w:t>All your CPD records in one place (personal, organisational, and external evidence)</w:t>
      </w:r>
      <w:r w:rsidR="00A33094">
        <w:rPr>
          <w:rFonts w:asciiTheme="minorHAnsi" w:hAnsiTheme="minorHAnsi" w:cstheme="minorHAnsi"/>
          <w:sz w:val="22"/>
          <w:szCs w:val="22"/>
        </w:rPr>
        <w:t>.</w:t>
      </w:r>
    </w:p>
    <w:p w14:paraId="1A46D6B5" w14:textId="50E8FEA9" w:rsidR="00E45753" w:rsidRDefault="00E45753" w:rsidP="00DF0914">
      <w:pPr>
        <w:pStyle w:val="ListParagraph"/>
        <w:numPr>
          <w:ilvl w:val="0"/>
          <w:numId w:val="3"/>
        </w:numPr>
        <w:spacing w:before="120" w:line="276" w:lineRule="auto"/>
        <w:ind w:right="-188"/>
        <w:rPr>
          <w:rFonts w:asciiTheme="minorHAnsi" w:hAnsiTheme="minorHAnsi" w:cstheme="minorHAnsi"/>
          <w:sz w:val="22"/>
          <w:szCs w:val="22"/>
        </w:rPr>
      </w:pPr>
      <w:r>
        <w:rPr>
          <w:rFonts w:asciiTheme="minorHAnsi" w:hAnsiTheme="minorHAnsi" w:cstheme="minorHAnsi"/>
          <w:sz w:val="22"/>
          <w:szCs w:val="22"/>
        </w:rPr>
        <w:t>Ability to track your progress against the PDP and linking to relevant training within the system</w:t>
      </w:r>
      <w:r w:rsidR="00A33094">
        <w:rPr>
          <w:rFonts w:asciiTheme="minorHAnsi" w:hAnsiTheme="minorHAnsi" w:cstheme="minorHAnsi"/>
          <w:sz w:val="22"/>
          <w:szCs w:val="22"/>
        </w:rPr>
        <w:t>.</w:t>
      </w:r>
    </w:p>
    <w:p w14:paraId="2AA79773" w14:textId="3CA05743" w:rsidR="00E45753" w:rsidRDefault="00E45753" w:rsidP="00DF0914">
      <w:pPr>
        <w:pStyle w:val="ListParagraph"/>
        <w:numPr>
          <w:ilvl w:val="0"/>
          <w:numId w:val="3"/>
        </w:numPr>
        <w:spacing w:before="120" w:line="276" w:lineRule="auto"/>
        <w:rPr>
          <w:rFonts w:asciiTheme="minorHAnsi" w:hAnsiTheme="minorHAnsi" w:cstheme="minorHAnsi"/>
          <w:sz w:val="22"/>
          <w:szCs w:val="22"/>
        </w:rPr>
      </w:pPr>
      <w:r>
        <w:rPr>
          <w:rFonts w:asciiTheme="minorHAnsi" w:hAnsiTheme="minorHAnsi" w:cstheme="minorHAnsi"/>
          <w:sz w:val="22"/>
          <w:szCs w:val="22"/>
        </w:rPr>
        <w:t>Ability to export records and PDP as Excel, CSV and PDF formats for reporting</w:t>
      </w:r>
      <w:r w:rsidR="00A33094">
        <w:rPr>
          <w:rFonts w:asciiTheme="minorHAnsi" w:hAnsiTheme="minorHAnsi" w:cstheme="minorHAnsi"/>
          <w:sz w:val="22"/>
          <w:szCs w:val="22"/>
        </w:rPr>
        <w:t>.</w:t>
      </w:r>
    </w:p>
    <w:p w14:paraId="7A69EB5E" w14:textId="60EBAD7B" w:rsidR="00B3345A" w:rsidRDefault="00B3345A">
      <w:pPr>
        <w:rPr>
          <w:rFonts w:asciiTheme="minorHAnsi" w:hAnsiTheme="minorHAnsi" w:cstheme="minorHAnsi"/>
          <w:sz w:val="22"/>
          <w:szCs w:val="22"/>
        </w:rPr>
      </w:pPr>
      <w:r>
        <w:rPr>
          <w:rFonts w:asciiTheme="minorHAnsi" w:hAnsiTheme="minorHAnsi" w:cstheme="minorHAnsi"/>
          <w:sz w:val="22"/>
          <w:szCs w:val="22"/>
        </w:rPr>
        <w:br w:type="page"/>
      </w:r>
    </w:p>
    <w:p w14:paraId="4C6B3EF8" w14:textId="77777777" w:rsidR="00E45753" w:rsidRDefault="00E45753" w:rsidP="00A570AA">
      <w:pPr>
        <w:spacing w:before="120" w:line="276" w:lineRule="auto"/>
        <w:contextualSpacing/>
        <w:rPr>
          <w:rFonts w:asciiTheme="minorHAnsi" w:hAnsiTheme="minorHAnsi" w:cstheme="minorHAnsi"/>
          <w:sz w:val="22"/>
          <w:szCs w:val="22"/>
        </w:rPr>
      </w:pPr>
    </w:p>
    <w:p w14:paraId="4C77781F" w14:textId="11072F58" w:rsidR="00E45753" w:rsidRPr="00A570AA" w:rsidRDefault="00E45753" w:rsidP="00A570AA">
      <w:pPr>
        <w:spacing w:before="120" w:line="276" w:lineRule="auto"/>
        <w:contextualSpacing/>
        <w:rPr>
          <w:rFonts w:asciiTheme="minorHAnsi" w:hAnsiTheme="minorHAnsi" w:cstheme="minorHAnsi"/>
          <w:b/>
          <w:bCs/>
          <w:sz w:val="22"/>
          <w:szCs w:val="22"/>
        </w:rPr>
      </w:pPr>
      <w:r w:rsidRPr="00A570AA">
        <w:rPr>
          <w:rFonts w:asciiTheme="minorHAnsi" w:hAnsiTheme="minorHAnsi" w:cstheme="minorHAnsi"/>
          <w:b/>
          <w:bCs/>
          <w:sz w:val="22"/>
          <w:szCs w:val="22"/>
        </w:rPr>
        <w:t>Benefits for organisation</w:t>
      </w:r>
      <w:r w:rsidR="000F1D51">
        <w:rPr>
          <w:rFonts w:asciiTheme="minorHAnsi" w:hAnsiTheme="minorHAnsi" w:cstheme="minorHAnsi"/>
          <w:b/>
          <w:bCs/>
          <w:sz w:val="22"/>
          <w:szCs w:val="22"/>
        </w:rPr>
        <w:t>s</w:t>
      </w:r>
      <w:r w:rsidRPr="00A570AA">
        <w:rPr>
          <w:rFonts w:asciiTheme="minorHAnsi" w:hAnsiTheme="minorHAnsi" w:cstheme="minorHAnsi"/>
          <w:b/>
          <w:bCs/>
          <w:sz w:val="22"/>
          <w:szCs w:val="22"/>
        </w:rPr>
        <w:t xml:space="preserve"> to have their staff PDP on Radar</w:t>
      </w:r>
    </w:p>
    <w:p w14:paraId="1E482A96" w14:textId="78718D97" w:rsidR="00E45753" w:rsidRDefault="00E45753" w:rsidP="00DF0914">
      <w:pPr>
        <w:pStyle w:val="ListParagraph"/>
        <w:numPr>
          <w:ilvl w:val="0"/>
          <w:numId w:val="4"/>
        </w:numPr>
        <w:spacing w:before="120" w:line="276" w:lineRule="auto"/>
        <w:rPr>
          <w:rFonts w:asciiTheme="minorHAnsi" w:hAnsiTheme="minorHAnsi" w:cstheme="minorHAnsi"/>
          <w:sz w:val="22"/>
          <w:szCs w:val="22"/>
        </w:rPr>
      </w:pPr>
      <w:r>
        <w:rPr>
          <w:rFonts w:asciiTheme="minorHAnsi" w:hAnsiTheme="minorHAnsi" w:cstheme="minorHAnsi"/>
          <w:sz w:val="22"/>
          <w:szCs w:val="22"/>
        </w:rPr>
        <w:t>Edit, comment</w:t>
      </w:r>
      <w:r w:rsidR="000F1D51">
        <w:rPr>
          <w:rFonts w:asciiTheme="minorHAnsi" w:hAnsiTheme="minorHAnsi" w:cstheme="minorHAnsi"/>
          <w:sz w:val="22"/>
          <w:szCs w:val="22"/>
        </w:rPr>
        <w:t>,</w:t>
      </w:r>
      <w:r>
        <w:rPr>
          <w:rFonts w:asciiTheme="minorHAnsi" w:hAnsiTheme="minorHAnsi" w:cstheme="minorHAnsi"/>
          <w:sz w:val="22"/>
          <w:szCs w:val="22"/>
        </w:rPr>
        <w:t xml:space="preserve"> and add additional training to individual staff</w:t>
      </w:r>
      <w:r w:rsidR="00A33094">
        <w:rPr>
          <w:rFonts w:asciiTheme="minorHAnsi" w:hAnsiTheme="minorHAnsi" w:cstheme="minorHAnsi"/>
          <w:sz w:val="22"/>
          <w:szCs w:val="22"/>
        </w:rPr>
        <w:t>.</w:t>
      </w:r>
    </w:p>
    <w:p w14:paraId="5196707E" w14:textId="5BA8235B" w:rsidR="00E45753" w:rsidRDefault="00E45753" w:rsidP="00DF0914">
      <w:pPr>
        <w:pStyle w:val="ListParagraph"/>
        <w:numPr>
          <w:ilvl w:val="0"/>
          <w:numId w:val="4"/>
        </w:numPr>
        <w:spacing w:before="120" w:line="276" w:lineRule="auto"/>
        <w:rPr>
          <w:rFonts w:asciiTheme="minorHAnsi" w:hAnsiTheme="minorHAnsi" w:cstheme="minorHAnsi"/>
          <w:sz w:val="22"/>
          <w:szCs w:val="22"/>
        </w:rPr>
      </w:pPr>
      <w:r>
        <w:rPr>
          <w:rFonts w:asciiTheme="minorHAnsi" w:hAnsiTheme="minorHAnsi" w:cstheme="minorHAnsi"/>
          <w:sz w:val="22"/>
          <w:szCs w:val="22"/>
        </w:rPr>
        <w:t>Oversight o</w:t>
      </w:r>
      <w:r w:rsidR="00C63A8B">
        <w:rPr>
          <w:rFonts w:asciiTheme="minorHAnsi" w:hAnsiTheme="minorHAnsi" w:cstheme="minorHAnsi"/>
          <w:sz w:val="22"/>
          <w:szCs w:val="22"/>
        </w:rPr>
        <w:t>f</w:t>
      </w:r>
      <w:r>
        <w:rPr>
          <w:rFonts w:asciiTheme="minorHAnsi" w:hAnsiTheme="minorHAnsi" w:cstheme="minorHAnsi"/>
          <w:sz w:val="22"/>
          <w:szCs w:val="22"/>
        </w:rPr>
        <w:t xml:space="preserve"> staff progress and compliance reporting</w:t>
      </w:r>
      <w:r w:rsidR="00D864FD">
        <w:rPr>
          <w:rFonts w:asciiTheme="minorHAnsi" w:hAnsiTheme="minorHAnsi" w:cstheme="minorHAnsi"/>
          <w:sz w:val="22"/>
          <w:szCs w:val="22"/>
        </w:rPr>
        <w:t>.</w:t>
      </w:r>
    </w:p>
    <w:p w14:paraId="13666DDD" w14:textId="5C6138D7" w:rsidR="00E45753" w:rsidRPr="00D23319" w:rsidRDefault="00E45753" w:rsidP="00DF0914">
      <w:pPr>
        <w:pStyle w:val="ListParagraph"/>
        <w:numPr>
          <w:ilvl w:val="0"/>
          <w:numId w:val="4"/>
        </w:numPr>
        <w:spacing w:before="120" w:line="276" w:lineRule="auto"/>
        <w:rPr>
          <w:rFonts w:asciiTheme="minorHAnsi" w:hAnsiTheme="minorHAnsi" w:cstheme="minorHAnsi"/>
          <w:sz w:val="22"/>
          <w:szCs w:val="22"/>
        </w:rPr>
      </w:pPr>
      <w:r>
        <w:rPr>
          <w:rFonts w:asciiTheme="minorHAnsi" w:hAnsiTheme="minorHAnsi" w:cstheme="minorHAnsi"/>
          <w:sz w:val="22"/>
          <w:szCs w:val="22"/>
        </w:rPr>
        <w:t>Design and roll out organisation</w:t>
      </w:r>
      <w:r w:rsidR="006D7F41">
        <w:rPr>
          <w:rFonts w:asciiTheme="minorHAnsi" w:hAnsiTheme="minorHAnsi" w:cstheme="minorHAnsi"/>
          <w:sz w:val="22"/>
          <w:szCs w:val="22"/>
        </w:rPr>
        <w:t>-</w:t>
      </w:r>
      <w:r>
        <w:rPr>
          <w:rFonts w:asciiTheme="minorHAnsi" w:hAnsiTheme="minorHAnsi" w:cstheme="minorHAnsi"/>
          <w:sz w:val="22"/>
          <w:szCs w:val="22"/>
        </w:rPr>
        <w:t>wide PDP including compulsory and optional modules</w:t>
      </w:r>
      <w:r w:rsidR="006D7F41">
        <w:rPr>
          <w:rFonts w:asciiTheme="minorHAnsi" w:hAnsiTheme="minorHAnsi" w:cstheme="minorHAnsi"/>
          <w:sz w:val="22"/>
          <w:szCs w:val="22"/>
        </w:rPr>
        <w:t>.</w:t>
      </w:r>
    </w:p>
    <w:p w14:paraId="596D72FD" w14:textId="77777777" w:rsidR="0095342F" w:rsidRDefault="0095342F" w:rsidP="00531A20">
      <w:pPr>
        <w:spacing w:before="120" w:line="276" w:lineRule="auto"/>
        <w:rPr>
          <w:rFonts w:ascii="Calibri" w:hAnsi="Calibri" w:cs="Calibri"/>
          <w:sz w:val="22"/>
          <w:szCs w:val="22"/>
          <w:lang w:val="en-NZ" w:eastAsia="en-US"/>
        </w:rPr>
      </w:pPr>
    </w:p>
    <w:p w14:paraId="5761977B" w14:textId="77777777" w:rsidR="00EE05B6" w:rsidRDefault="000A7D68" w:rsidP="00EE05B6">
      <w:pPr>
        <w:spacing w:before="120" w:line="276" w:lineRule="auto"/>
        <w:rPr>
          <w:rFonts w:ascii="Calibri" w:hAnsi="Calibri" w:cs="Calibri"/>
          <w:sz w:val="22"/>
          <w:szCs w:val="22"/>
          <w:lang w:val="en-NZ" w:eastAsia="en-US"/>
        </w:rPr>
      </w:pPr>
      <w:r w:rsidRPr="60F7E8C2">
        <w:rPr>
          <w:rFonts w:ascii="Calibri" w:hAnsi="Calibri" w:cs="Calibri"/>
          <w:sz w:val="22"/>
          <w:szCs w:val="22"/>
          <w:lang w:val="en-NZ" w:eastAsia="en-US"/>
        </w:rPr>
        <w:t xml:space="preserve">If you </w:t>
      </w:r>
      <w:r w:rsidR="00EE05B6">
        <w:rPr>
          <w:rFonts w:ascii="Calibri" w:hAnsi="Calibri" w:cs="Calibri"/>
          <w:sz w:val="22"/>
          <w:szCs w:val="22"/>
          <w:lang w:val="en-NZ" w:eastAsia="en-US"/>
        </w:rPr>
        <w:t xml:space="preserve">require </w:t>
      </w:r>
      <w:r w:rsidR="00797C2F">
        <w:rPr>
          <w:rFonts w:ascii="Calibri" w:hAnsi="Calibri" w:cs="Calibri"/>
          <w:sz w:val="22"/>
          <w:szCs w:val="22"/>
          <w:lang w:val="en-NZ" w:eastAsia="en-US"/>
        </w:rPr>
        <w:t>assistance</w:t>
      </w:r>
      <w:r w:rsidR="00EE05B6">
        <w:rPr>
          <w:rFonts w:ascii="Calibri" w:hAnsi="Calibri" w:cs="Calibri"/>
          <w:sz w:val="22"/>
          <w:szCs w:val="22"/>
          <w:lang w:val="en-NZ" w:eastAsia="en-US"/>
        </w:rPr>
        <w:t xml:space="preserve"> contact us on </w:t>
      </w:r>
      <w:hyperlink r:id="rId12" w:history="1">
        <w:r w:rsidR="00EE05B6" w:rsidRPr="00EF2B24">
          <w:rPr>
            <w:rStyle w:val="Hyperlink"/>
            <w:rFonts w:ascii="Calibri" w:hAnsi="Calibri" w:cs="Calibri"/>
            <w:sz w:val="22"/>
            <w:szCs w:val="22"/>
            <w:lang w:val="en-NZ" w:eastAsia="en-US"/>
          </w:rPr>
          <w:t>support@strategi.ac.nz</w:t>
        </w:r>
      </w:hyperlink>
      <w:r w:rsidR="00EE05B6">
        <w:rPr>
          <w:rFonts w:ascii="Calibri" w:hAnsi="Calibri" w:cs="Calibri"/>
          <w:sz w:val="22"/>
          <w:szCs w:val="22"/>
          <w:lang w:val="en-NZ" w:eastAsia="en-US"/>
        </w:rPr>
        <w:t xml:space="preserve"> or 09 414 1300.</w:t>
      </w:r>
    </w:p>
    <w:p w14:paraId="5B9173D3" w14:textId="18CE87B2" w:rsidR="00E45753" w:rsidRPr="00893288" w:rsidRDefault="00D86618" w:rsidP="00A570AA">
      <w:pPr>
        <w:spacing w:before="120" w:line="276" w:lineRule="auto"/>
        <w:rPr>
          <w:rFonts w:ascii="Calibri" w:hAnsi="Calibri" w:cs="Calibri"/>
          <w:sz w:val="22"/>
          <w:szCs w:val="22"/>
          <w:lang w:val="en-NZ" w:eastAsia="en-US"/>
        </w:rPr>
      </w:pPr>
      <w:r>
        <w:rPr>
          <w:rFonts w:ascii="Calibri" w:hAnsi="Calibri" w:cs="Calibri"/>
          <w:sz w:val="22"/>
          <w:szCs w:val="22"/>
          <w:lang w:val="en-NZ" w:eastAsia="en-US"/>
        </w:rPr>
        <w:t>T</w:t>
      </w:r>
      <w:r w:rsidR="000A7D68" w:rsidRPr="60F7E8C2">
        <w:rPr>
          <w:rFonts w:ascii="Calibri" w:hAnsi="Calibri" w:cs="Calibri"/>
          <w:sz w:val="22"/>
          <w:szCs w:val="22"/>
          <w:lang w:val="en-NZ" w:eastAsia="en-US"/>
        </w:rPr>
        <w:t xml:space="preserve">he team at Strategi Institute are happy to </w:t>
      </w:r>
      <w:r w:rsidR="00893288">
        <w:rPr>
          <w:rFonts w:ascii="Calibri" w:hAnsi="Calibri" w:cs="Calibri"/>
          <w:sz w:val="22"/>
          <w:szCs w:val="22"/>
          <w:lang w:val="en-NZ" w:eastAsia="en-US"/>
        </w:rPr>
        <w:t xml:space="preserve">load PDPs on your behalf </w:t>
      </w:r>
      <w:r w:rsidR="000A7D68" w:rsidRPr="60F7E8C2">
        <w:rPr>
          <w:rFonts w:ascii="Calibri" w:hAnsi="Calibri" w:cs="Calibri"/>
          <w:sz w:val="22"/>
          <w:szCs w:val="22"/>
          <w:lang w:val="en-NZ" w:eastAsia="en-US"/>
        </w:rPr>
        <w:t>for a fee of only $120 plus GST per hour</w:t>
      </w:r>
      <w:r w:rsidR="00654B11">
        <w:rPr>
          <w:rFonts w:ascii="Calibri" w:hAnsi="Calibri" w:cs="Calibri"/>
          <w:sz w:val="22"/>
          <w:szCs w:val="22"/>
          <w:lang w:val="en-NZ" w:eastAsia="en-US"/>
        </w:rPr>
        <w:t>.</w:t>
      </w:r>
    </w:p>
    <w:p w14:paraId="1EA82032" w14:textId="77777777" w:rsidR="007F5B4C" w:rsidRDefault="007F5B4C">
      <w:pPr>
        <w:rPr>
          <w:rFonts w:asciiTheme="minorHAnsi" w:hAnsiTheme="minorHAnsi" w:cstheme="minorHAnsi"/>
          <w:color w:val="D6A842"/>
          <w:sz w:val="48"/>
          <w:szCs w:val="48"/>
        </w:rPr>
      </w:pPr>
      <w:r>
        <w:rPr>
          <w:rFonts w:asciiTheme="minorHAnsi" w:hAnsiTheme="minorHAnsi" w:cstheme="minorHAnsi"/>
          <w:color w:val="D6A842"/>
          <w:sz w:val="48"/>
          <w:szCs w:val="48"/>
        </w:rPr>
        <w:br w:type="page"/>
      </w:r>
    </w:p>
    <w:p w14:paraId="70560C9A" w14:textId="7CDD9C79" w:rsidR="00751C07" w:rsidRPr="00CC22AF" w:rsidRDefault="00EF1F8A" w:rsidP="00751C07">
      <w:pPr>
        <w:spacing w:before="160" w:after="160"/>
        <w:rPr>
          <w:rFonts w:asciiTheme="majorHAnsi" w:hAnsiTheme="majorHAnsi" w:cstheme="majorHAnsi"/>
          <w:color w:val="D6A842"/>
          <w:sz w:val="40"/>
          <w:szCs w:val="40"/>
        </w:rPr>
      </w:pPr>
      <w:r w:rsidRPr="00CC22AF">
        <w:rPr>
          <w:rFonts w:asciiTheme="majorHAnsi" w:hAnsiTheme="majorHAnsi" w:cstheme="majorHAnsi"/>
          <w:color w:val="D6A842"/>
          <w:sz w:val="40"/>
          <w:szCs w:val="40"/>
        </w:rPr>
        <w:lastRenderedPageBreak/>
        <w:t xml:space="preserve">&lt;Insert </w:t>
      </w:r>
      <w:r w:rsidR="001931D0" w:rsidRPr="00CC22AF">
        <w:rPr>
          <w:rFonts w:asciiTheme="majorHAnsi" w:hAnsiTheme="majorHAnsi" w:cstheme="majorHAnsi"/>
          <w:color w:val="D6A842"/>
          <w:sz w:val="40"/>
          <w:szCs w:val="40"/>
        </w:rPr>
        <w:t>c</w:t>
      </w:r>
      <w:r w:rsidRPr="00CC22AF">
        <w:rPr>
          <w:rFonts w:asciiTheme="majorHAnsi" w:hAnsiTheme="majorHAnsi" w:cstheme="majorHAnsi"/>
          <w:color w:val="D6A842"/>
          <w:sz w:val="40"/>
          <w:szCs w:val="40"/>
        </w:rPr>
        <w:t xml:space="preserve">ompany </w:t>
      </w:r>
      <w:r w:rsidR="001931D0" w:rsidRPr="00CC22AF">
        <w:rPr>
          <w:rFonts w:asciiTheme="majorHAnsi" w:hAnsiTheme="majorHAnsi" w:cstheme="majorHAnsi"/>
          <w:color w:val="D6A842"/>
          <w:sz w:val="40"/>
          <w:szCs w:val="40"/>
        </w:rPr>
        <w:t>n</w:t>
      </w:r>
      <w:r w:rsidRPr="00CC22AF">
        <w:rPr>
          <w:rFonts w:asciiTheme="majorHAnsi" w:hAnsiTheme="majorHAnsi" w:cstheme="majorHAnsi"/>
          <w:color w:val="D6A842"/>
          <w:sz w:val="40"/>
          <w:szCs w:val="40"/>
        </w:rPr>
        <w:t>ame here&gt;</w:t>
      </w:r>
    </w:p>
    <w:p w14:paraId="302E74DF" w14:textId="0198C36C" w:rsidR="00751C07" w:rsidRPr="00CC22AF" w:rsidRDefault="001931D0" w:rsidP="00751C07">
      <w:pPr>
        <w:spacing w:before="160" w:after="160"/>
        <w:rPr>
          <w:rFonts w:asciiTheme="majorHAnsi" w:hAnsiTheme="majorHAnsi" w:cstheme="majorHAnsi"/>
          <w:color w:val="D6A842"/>
          <w:sz w:val="40"/>
          <w:szCs w:val="40"/>
        </w:rPr>
      </w:pPr>
      <w:r w:rsidRPr="00CC22AF">
        <w:rPr>
          <w:rFonts w:asciiTheme="majorHAnsi" w:hAnsiTheme="majorHAnsi" w:cstheme="majorHAnsi"/>
          <w:color w:val="D6A842"/>
          <w:sz w:val="40"/>
          <w:szCs w:val="40"/>
        </w:rPr>
        <w:t>Professional development plan</w:t>
      </w:r>
      <w:r w:rsidR="00751C07" w:rsidRPr="00CC22AF">
        <w:rPr>
          <w:rFonts w:asciiTheme="majorHAnsi" w:hAnsiTheme="majorHAnsi" w:cstheme="majorHAnsi"/>
          <w:color w:val="D6A842"/>
          <w:sz w:val="40"/>
          <w:szCs w:val="40"/>
        </w:rPr>
        <w:t xml:space="preserve"> (PDP)</w:t>
      </w:r>
    </w:p>
    <w:p w14:paraId="01464B7C" w14:textId="31DC42DE" w:rsidR="00751C07" w:rsidRPr="000C6CB5" w:rsidRDefault="00751C07" w:rsidP="00751C07">
      <w:pPr>
        <w:tabs>
          <w:tab w:val="left" w:pos="2268"/>
        </w:tabs>
        <w:rPr>
          <w:rFonts w:asciiTheme="minorHAnsi" w:hAnsiTheme="minorHAnsi" w:cstheme="minorHAnsi"/>
          <w:sz w:val="22"/>
          <w:szCs w:val="22"/>
          <w:lang w:val="en-NZ" w:eastAsia="en-US"/>
        </w:rPr>
      </w:pPr>
      <w:r>
        <w:rPr>
          <w:rFonts w:asciiTheme="minorHAnsi" w:hAnsiTheme="minorHAnsi" w:cstheme="minorHAnsi"/>
          <w:b/>
          <w:sz w:val="22"/>
          <w:szCs w:val="22"/>
        </w:rPr>
        <w:t>P</w:t>
      </w:r>
      <w:r w:rsidRPr="00BD708E">
        <w:rPr>
          <w:rFonts w:asciiTheme="minorHAnsi" w:hAnsiTheme="minorHAnsi" w:cstheme="minorHAnsi"/>
          <w:b/>
          <w:sz w:val="22"/>
          <w:szCs w:val="22"/>
        </w:rPr>
        <w:t>eriod</w:t>
      </w:r>
      <w:r>
        <w:rPr>
          <w:rFonts w:asciiTheme="minorHAnsi" w:hAnsiTheme="minorHAnsi" w:cstheme="minorHAnsi"/>
          <w:b/>
          <w:sz w:val="22"/>
          <w:szCs w:val="22"/>
        </w:rPr>
        <w:t xml:space="preserve">: </w:t>
      </w:r>
      <w:r>
        <w:rPr>
          <w:rFonts w:asciiTheme="minorHAnsi" w:hAnsiTheme="minorHAnsi" w:cstheme="minorHAnsi"/>
          <w:b/>
          <w:sz w:val="22"/>
          <w:szCs w:val="22"/>
        </w:rPr>
        <w:tab/>
      </w:r>
      <w:r w:rsidR="00EF1F8A" w:rsidRPr="00747D67">
        <w:rPr>
          <w:rFonts w:asciiTheme="minorHAnsi" w:hAnsiTheme="minorHAnsi" w:cstheme="minorHAnsi"/>
          <w:color w:val="FF0000"/>
          <w:sz w:val="22"/>
          <w:szCs w:val="22"/>
          <w:lang w:val="en-NZ" w:eastAsia="en-US"/>
        </w:rPr>
        <w:t>&lt;</w:t>
      </w:r>
      <w:r w:rsidR="002B1D6E" w:rsidRPr="00747D67">
        <w:rPr>
          <w:rFonts w:asciiTheme="minorHAnsi" w:hAnsiTheme="minorHAnsi" w:cstheme="minorHAnsi"/>
          <w:color w:val="FF0000"/>
          <w:sz w:val="22"/>
          <w:szCs w:val="22"/>
          <w:lang w:val="en-NZ" w:eastAsia="en-US"/>
        </w:rPr>
        <w:t>Insert From and To Dates here&gt;</w:t>
      </w:r>
    </w:p>
    <w:p w14:paraId="00CA7791" w14:textId="77777777" w:rsidR="00751C07" w:rsidRPr="000C6CB5" w:rsidRDefault="00751C07" w:rsidP="00751C07">
      <w:pPr>
        <w:tabs>
          <w:tab w:val="left" w:pos="2268"/>
        </w:tabs>
        <w:rPr>
          <w:rFonts w:asciiTheme="minorHAnsi" w:hAnsiTheme="minorHAnsi" w:cstheme="minorHAnsi"/>
          <w:b/>
          <w:sz w:val="22"/>
          <w:szCs w:val="22"/>
          <w:lang w:val="en-NZ" w:eastAsia="en-US"/>
        </w:rPr>
      </w:pPr>
    </w:p>
    <w:p w14:paraId="7259ACE5" w14:textId="206CA3B5" w:rsidR="00751C07" w:rsidRPr="000C6CB5" w:rsidRDefault="00751C07" w:rsidP="00751C07">
      <w:pPr>
        <w:tabs>
          <w:tab w:val="left" w:pos="2268"/>
        </w:tabs>
        <w:rPr>
          <w:rFonts w:asciiTheme="minorHAnsi" w:hAnsiTheme="minorHAnsi" w:cstheme="minorHAnsi"/>
          <w:sz w:val="22"/>
          <w:szCs w:val="22"/>
          <w:lang w:val="en-NZ" w:eastAsia="en-US"/>
        </w:rPr>
      </w:pPr>
      <w:r w:rsidRPr="000C6CB5">
        <w:rPr>
          <w:rFonts w:asciiTheme="minorHAnsi" w:hAnsiTheme="minorHAnsi" w:cstheme="minorHAnsi"/>
          <w:b/>
          <w:sz w:val="22"/>
          <w:szCs w:val="22"/>
          <w:lang w:val="en-NZ" w:eastAsia="en-US"/>
        </w:rPr>
        <w:t>Full Name:</w:t>
      </w:r>
      <w:r w:rsidRPr="000C6CB5">
        <w:rPr>
          <w:rFonts w:asciiTheme="minorHAnsi" w:hAnsiTheme="minorHAnsi" w:cstheme="minorHAnsi"/>
          <w:b/>
          <w:sz w:val="22"/>
          <w:szCs w:val="22"/>
          <w:lang w:val="en-NZ" w:eastAsia="en-US"/>
        </w:rPr>
        <w:tab/>
      </w:r>
      <w:r w:rsidR="002B1D6E" w:rsidRPr="00747D67">
        <w:rPr>
          <w:rFonts w:asciiTheme="minorHAnsi" w:hAnsiTheme="minorHAnsi" w:cstheme="minorHAnsi"/>
          <w:color w:val="FF0000"/>
          <w:sz w:val="22"/>
          <w:szCs w:val="22"/>
          <w:lang w:val="en-NZ" w:eastAsia="en-US"/>
        </w:rPr>
        <w:t>&lt;Insert Name here&gt;</w:t>
      </w:r>
    </w:p>
    <w:p w14:paraId="754AD3DF" w14:textId="77777777" w:rsidR="00751C07" w:rsidRPr="000C6CB5" w:rsidRDefault="00751C07" w:rsidP="00751C07">
      <w:pPr>
        <w:tabs>
          <w:tab w:val="left" w:pos="2268"/>
        </w:tabs>
        <w:rPr>
          <w:rFonts w:asciiTheme="minorHAnsi" w:hAnsiTheme="minorHAnsi" w:cstheme="minorHAnsi"/>
          <w:sz w:val="22"/>
          <w:szCs w:val="22"/>
          <w:lang w:val="en-NZ" w:eastAsia="en-US"/>
        </w:rPr>
      </w:pPr>
    </w:p>
    <w:p w14:paraId="52AEFB49" w14:textId="7D89155C" w:rsidR="00751C07" w:rsidRPr="000C6CB5" w:rsidRDefault="00751C07" w:rsidP="00751C07">
      <w:pPr>
        <w:tabs>
          <w:tab w:val="left" w:pos="2268"/>
        </w:tabs>
        <w:rPr>
          <w:rFonts w:asciiTheme="minorHAnsi" w:hAnsiTheme="minorHAnsi" w:cstheme="minorHAnsi"/>
          <w:b/>
          <w:sz w:val="22"/>
          <w:szCs w:val="22"/>
          <w:lang w:val="en-NZ" w:eastAsia="en-US"/>
        </w:rPr>
      </w:pPr>
      <w:r w:rsidRPr="000C6CB5">
        <w:rPr>
          <w:rFonts w:asciiTheme="minorHAnsi" w:hAnsiTheme="minorHAnsi" w:cstheme="minorHAnsi"/>
          <w:b/>
          <w:sz w:val="22"/>
          <w:szCs w:val="22"/>
          <w:lang w:val="en-NZ" w:eastAsia="en-US"/>
        </w:rPr>
        <w:t>FSP Number:</w:t>
      </w:r>
      <w:r w:rsidRPr="000C6CB5">
        <w:rPr>
          <w:rFonts w:asciiTheme="minorHAnsi" w:hAnsiTheme="minorHAnsi" w:cstheme="minorHAnsi"/>
          <w:b/>
          <w:sz w:val="22"/>
          <w:szCs w:val="22"/>
          <w:lang w:val="en-NZ" w:eastAsia="en-US"/>
        </w:rPr>
        <w:tab/>
      </w:r>
      <w:r w:rsidRPr="000C6CB5">
        <w:rPr>
          <w:rFonts w:asciiTheme="minorHAnsi" w:hAnsiTheme="minorHAnsi" w:cstheme="minorHAnsi"/>
          <w:bCs/>
          <w:sz w:val="22"/>
          <w:szCs w:val="22"/>
          <w:lang w:val="en-NZ" w:eastAsia="en-US"/>
        </w:rPr>
        <w:t xml:space="preserve">FSP </w:t>
      </w:r>
      <w:r w:rsidR="002B1D6E" w:rsidRPr="00747D67">
        <w:rPr>
          <w:rFonts w:asciiTheme="minorHAnsi" w:hAnsiTheme="minorHAnsi" w:cstheme="minorHAnsi"/>
          <w:bCs/>
          <w:color w:val="FF0000"/>
          <w:sz w:val="22"/>
          <w:szCs w:val="22"/>
          <w:lang w:val="en-NZ" w:eastAsia="en-US"/>
        </w:rPr>
        <w:t>&lt;Insert Number here&gt;</w:t>
      </w:r>
    </w:p>
    <w:p w14:paraId="1DEB014E" w14:textId="77777777" w:rsidR="00751C07" w:rsidRDefault="00751C07" w:rsidP="00751C07">
      <w:pPr>
        <w:tabs>
          <w:tab w:val="left" w:pos="12510"/>
        </w:tabs>
        <w:jc w:val="both"/>
        <w:rPr>
          <w:rFonts w:asciiTheme="minorHAnsi" w:hAnsiTheme="minorHAnsi" w:cstheme="minorHAnsi"/>
          <w:b/>
          <w:sz w:val="22"/>
          <w:szCs w:val="22"/>
          <w:lang w:val="en-NZ" w:eastAsia="en-US"/>
        </w:rPr>
      </w:pPr>
    </w:p>
    <w:p w14:paraId="4E371A85" w14:textId="2E0EDA81" w:rsidR="00751C07" w:rsidRDefault="00751C07" w:rsidP="00751C07">
      <w:pPr>
        <w:rPr>
          <w:rFonts w:asciiTheme="minorHAnsi" w:hAnsiTheme="minorHAnsi" w:cstheme="minorHAnsi"/>
          <w:b/>
          <w:bCs/>
          <w:sz w:val="22"/>
          <w:szCs w:val="22"/>
        </w:rPr>
      </w:pPr>
      <w:r>
        <w:rPr>
          <w:rFonts w:asciiTheme="minorHAnsi" w:hAnsiTheme="minorHAnsi" w:cstheme="minorHAnsi"/>
          <w:b/>
          <w:bCs/>
          <w:sz w:val="22"/>
          <w:szCs w:val="22"/>
        </w:rPr>
        <w:t>Role Description</w:t>
      </w:r>
      <w:r w:rsidR="00747D67">
        <w:rPr>
          <w:rFonts w:asciiTheme="minorHAnsi" w:hAnsiTheme="minorHAnsi" w:cstheme="minorHAnsi"/>
          <w:b/>
          <w:bCs/>
          <w:sz w:val="22"/>
          <w:szCs w:val="22"/>
        </w:rPr>
        <w:t xml:space="preserve"> </w:t>
      </w:r>
      <w:r w:rsidR="00747D67" w:rsidRPr="00747D67">
        <w:rPr>
          <w:rFonts w:asciiTheme="minorHAnsi" w:hAnsiTheme="minorHAnsi" w:cstheme="minorHAnsi"/>
          <w:b/>
          <w:bCs/>
          <w:color w:val="FF0000"/>
          <w:sz w:val="22"/>
          <w:szCs w:val="22"/>
        </w:rPr>
        <w:t>(Overtype example below)</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C07" w:rsidRPr="00E41A82" w14:paraId="4F9713EC" w14:textId="77777777">
        <w:trPr>
          <w:trHeight w:val="121"/>
        </w:trPr>
        <w:tc>
          <w:tcPr>
            <w:tcW w:w="9639" w:type="dxa"/>
            <w:shd w:val="clear" w:color="auto" w:fill="F2F2F2" w:themeFill="background1" w:themeFillShade="F2"/>
          </w:tcPr>
          <w:p w14:paraId="33012FE4" w14:textId="77777777" w:rsidR="00751C07" w:rsidRPr="00E41A82" w:rsidRDefault="00751C07">
            <w:pPr>
              <w:rPr>
                <w:rFonts w:asciiTheme="minorHAnsi" w:hAnsiTheme="minorHAnsi" w:cstheme="minorHAnsi"/>
                <w:sz w:val="12"/>
                <w:szCs w:val="12"/>
              </w:rPr>
            </w:pPr>
          </w:p>
        </w:tc>
      </w:tr>
      <w:tr w:rsidR="00751C07" w14:paraId="55C3B29A" w14:textId="77777777">
        <w:trPr>
          <w:trHeight w:val="667"/>
        </w:trPr>
        <w:tc>
          <w:tcPr>
            <w:tcW w:w="9639" w:type="dxa"/>
            <w:shd w:val="clear" w:color="auto" w:fill="F2F2F2" w:themeFill="background1" w:themeFillShade="F2"/>
          </w:tcPr>
          <w:p w14:paraId="71E41342" w14:textId="1F28DB8C" w:rsidR="00751C07" w:rsidRDefault="00751C07" w:rsidP="000B2042">
            <w:pPr>
              <w:ind w:left="178" w:right="169"/>
              <w:rPr>
                <w:rFonts w:asciiTheme="minorHAnsi" w:hAnsiTheme="minorHAnsi" w:cstheme="minorHAnsi"/>
                <w:sz w:val="22"/>
                <w:szCs w:val="22"/>
              </w:rPr>
            </w:pPr>
            <w:r w:rsidRPr="00E26D0F">
              <w:rPr>
                <w:rFonts w:ascii="Calibri" w:hAnsi="Calibri" w:cs="Calibri"/>
                <w:i/>
                <w:iCs/>
                <w:sz w:val="22"/>
                <w:szCs w:val="22"/>
                <w:lang w:val="en-NZ"/>
              </w:rPr>
              <w:t>I am employed by ABC Ltd. I currently hold the old National Certificate in Financial Services (Financial Advice) (Level 5). The only specialist standard set (now strand) I hold is the investment strand. I intend to provide financial advice on life, disability, and health products later in 202</w:t>
            </w:r>
            <w:r>
              <w:rPr>
                <w:rFonts w:ascii="Calibri" w:hAnsi="Calibri" w:cs="Calibri"/>
                <w:i/>
                <w:iCs/>
                <w:sz w:val="22"/>
                <w:szCs w:val="22"/>
                <w:lang w:val="en-NZ"/>
              </w:rPr>
              <w:t>3 post company book acquisition</w:t>
            </w:r>
            <w:r w:rsidR="009018EB">
              <w:rPr>
                <w:rFonts w:ascii="Calibri" w:hAnsi="Calibri" w:cs="Calibri"/>
                <w:i/>
                <w:iCs/>
                <w:sz w:val="22"/>
                <w:szCs w:val="22"/>
                <w:lang w:val="en-NZ"/>
              </w:rPr>
              <w:t>.</w:t>
            </w:r>
          </w:p>
        </w:tc>
      </w:tr>
      <w:tr w:rsidR="00751C07" w:rsidRPr="00E41A82" w14:paraId="6CAD3DB9" w14:textId="77777777">
        <w:trPr>
          <w:trHeight w:val="121"/>
        </w:trPr>
        <w:tc>
          <w:tcPr>
            <w:tcW w:w="9639" w:type="dxa"/>
            <w:shd w:val="clear" w:color="auto" w:fill="F2F2F2" w:themeFill="background1" w:themeFillShade="F2"/>
          </w:tcPr>
          <w:p w14:paraId="4FA79FE0" w14:textId="77777777" w:rsidR="00751C07" w:rsidRPr="00E41A82" w:rsidRDefault="00751C07">
            <w:pPr>
              <w:rPr>
                <w:rFonts w:asciiTheme="minorHAnsi" w:hAnsiTheme="minorHAnsi" w:cstheme="minorHAnsi"/>
                <w:sz w:val="12"/>
                <w:szCs w:val="12"/>
              </w:rPr>
            </w:pPr>
          </w:p>
        </w:tc>
      </w:tr>
    </w:tbl>
    <w:p w14:paraId="4D25CAE2" w14:textId="77777777" w:rsidR="00751C07" w:rsidRDefault="00751C07" w:rsidP="00751C07">
      <w:pPr>
        <w:rPr>
          <w:rFonts w:asciiTheme="minorHAnsi" w:hAnsiTheme="minorHAnsi" w:cstheme="minorHAnsi"/>
          <w:b/>
          <w:bCs/>
          <w:sz w:val="22"/>
          <w:szCs w:val="22"/>
        </w:rPr>
      </w:pPr>
    </w:p>
    <w:p w14:paraId="3DE51080" w14:textId="4D35516E" w:rsidR="00751C07" w:rsidRDefault="00751C07" w:rsidP="00751C07">
      <w:pPr>
        <w:rPr>
          <w:rFonts w:asciiTheme="minorHAnsi" w:hAnsiTheme="minorHAnsi" w:cstheme="minorHAnsi"/>
          <w:b/>
          <w:bCs/>
          <w:sz w:val="22"/>
          <w:szCs w:val="22"/>
        </w:rPr>
      </w:pPr>
      <w:r>
        <w:rPr>
          <w:rFonts w:asciiTheme="minorHAnsi" w:hAnsiTheme="minorHAnsi" w:cstheme="minorHAnsi"/>
          <w:b/>
          <w:bCs/>
          <w:sz w:val="22"/>
          <w:szCs w:val="22"/>
        </w:rPr>
        <w:t xml:space="preserve">Business changes on the horizon which will require CPD upskilling </w:t>
      </w:r>
      <w:r w:rsidR="00747D67" w:rsidRPr="00747D67">
        <w:rPr>
          <w:rFonts w:asciiTheme="minorHAnsi" w:hAnsiTheme="minorHAnsi" w:cstheme="minorHAnsi"/>
          <w:b/>
          <w:bCs/>
          <w:color w:val="FF0000"/>
          <w:sz w:val="22"/>
          <w:szCs w:val="22"/>
        </w:rPr>
        <w:t>(Overtype example</w:t>
      </w:r>
      <w:r w:rsidR="00747D67">
        <w:rPr>
          <w:rFonts w:asciiTheme="minorHAnsi" w:hAnsiTheme="minorHAnsi" w:cstheme="minorHAnsi"/>
          <w:b/>
          <w:bCs/>
          <w:color w:val="FF0000"/>
          <w:sz w:val="22"/>
          <w:szCs w:val="22"/>
        </w:rPr>
        <w:t>s</w:t>
      </w:r>
      <w:r w:rsidR="00747D67" w:rsidRPr="00747D67">
        <w:rPr>
          <w:rFonts w:asciiTheme="minorHAnsi" w:hAnsiTheme="minorHAnsi" w:cstheme="minorHAnsi"/>
          <w:b/>
          <w:bCs/>
          <w:color w:val="FF0000"/>
          <w:sz w:val="22"/>
          <w:szCs w:val="22"/>
        </w:rPr>
        <w:t xml:space="preserve"> below)</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C07" w:rsidRPr="00E41A82" w14:paraId="5C03B9DF" w14:textId="77777777">
        <w:trPr>
          <w:trHeight w:val="121"/>
        </w:trPr>
        <w:tc>
          <w:tcPr>
            <w:tcW w:w="9639" w:type="dxa"/>
            <w:shd w:val="clear" w:color="auto" w:fill="F2F2F2" w:themeFill="background1" w:themeFillShade="F2"/>
          </w:tcPr>
          <w:p w14:paraId="17B6D485" w14:textId="77777777" w:rsidR="00751C07" w:rsidRPr="00E41A82" w:rsidRDefault="00751C07">
            <w:pPr>
              <w:rPr>
                <w:rFonts w:asciiTheme="minorHAnsi" w:hAnsiTheme="minorHAnsi" w:cstheme="minorHAnsi"/>
                <w:sz w:val="12"/>
                <w:szCs w:val="12"/>
              </w:rPr>
            </w:pPr>
          </w:p>
        </w:tc>
      </w:tr>
      <w:tr w:rsidR="00751C07" w14:paraId="408590DD" w14:textId="77777777">
        <w:trPr>
          <w:trHeight w:val="78"/>
        </w:trPr>
        <w:tc>
          <w:tcPr>
            <w:tcW w:w="9639" w:type="dxa"/>
            <w:shd w:val="clear" w:color="auto" w:fill="F2F2F2" w:themeFill="background1" w:themeFillShade="F2"/>
          </w:tcPr>
          <w:p w14:paraId="19FB06E9" w14:textId="48B33337" w:rsidR="00751C07" w:rsidRDefault="00751C07" w:rsidP="00DF0914">
            <w:pPr>
              <w:pStyle w:val="ListParagraph"/>
              <w:numPr>
                <w:ilvl w:val="0"/>
                <w:numId w:val="6"/>
              </w:numPr>
              <w:ind w:left="460" w:right="170" w:hanging="284"/>
              <w:contextualSpacing w:val="0"/>
              <w:textAlignment w:val="center"/>
              <w:rPr>
                <w:rFonts w:ascii="Calibri" w:hAnsi="Calibri" w:cs="Calibri"/>
                <w:sz w:val="22"/>
                <w:szCs w:val="22"/>
              </w:rPr>
            </w:pPr>
            <w:r w:rsidRPr="00141512">
              <w:rPr>
                <w:rFonts w:ascii="Calibri" w:hAnsi="Calibri" w:cs="Calibri"/>
                <w:sz w:val="22"/>
                <w:szCs w:val="22"/>
              </w:rPr>
              <w:t>Introducing two new products and services [describe what they are] over the next 12 months</w:t>
            </w:r>
            <w:r w:rsidR="00CE4A5B">
              <w:rPr>
                <w:rFonts w:ascii="Calibri" w:hAnsi="Calibri" w:cs="Calibri"/>
                <w:sz w:val="22"/>
                <w:szCs w:val="22"/>
              </w:rPr>
              <w:t>.</w:t>
            </w:r>
          </w:p>
          <w:p w14:paraId="52487869" w14:textId="57C86813" w:rsidR="009443A8" w:rsidRPr="00141512" w:rsidRDefault="00580177" w:rsidP="00DF0914">
            <w:pPr>
              <w:pStyle w:val="ListParagraph"/>
              <w:numPr>
                <w:ilvl w:val="0"/>
                <w:numId w:val="6"/>
              </w:numPr>
              <w:ind w:left="460" w:right="170" w:hanging="284"/>
              <w:contextualSpacing w:val="0"/>
              <w:textAlignment w:val="center"/>
              <w:rPr>
                <w:rFonts w:ascii="Calibri" w:hAnsi="Calibri" w:cs="Calibri"/>
                <w:sz w:val="22"/>
                <w:szCs w:val="22"/>
              </w:rPr>
            </w:pPr>
            <w:r>
              <w:rPr>
                <w:rFonts w:ascii="Calibri" w:hAnsi="Calibri" w:cs="Calibri"/>
                <w:sz w:val="22"/>
                <w:szCs w:val="22"/>
              </w:rPr>
              <w:t>Implementing the new processs, policies and controls for above</w:t>
            </w:r>
            <w:r w:rsidR="00CE4A5B">
              <w:rPr>
                <w:rFonts w:ascii="Calibri" w:hAnsi="Calibri" w:cs="Calibri"/>
                <w:sz w:val="22"/>
                <w:szCs w:val="22"/>
              </w:rPr>
              <w:t>.</w:t>
            </w:r>
          </w:p>
          <w:p w14:paraId="4E44CD52" w14:textId="350F3845" w:rsidR="00751C07" w:rsidRPr="00821596" w:rsidRDefault="00751C07" w:rsidP="00DF0914">
            <w:pPr>
              <w:pStyle w:val="ListParagraph"/>
              <w:numPr>
                <w:ilvl w:val="0"/>
                <w:numId w:val="6"/>
              </w:numPr>
              <w:ind w:left="460" w:right="170" w:hanging="284"/>
              <w:contextualSpacing w:val="0"/>
              <w:rPr>
                <w:rFonts w:asciiTheme="minorHAnsi" w:hAnsiTheme="minorHAnsi" w:cstheme="minorHAnsi"/>
                <w:sz w:val="22"/>
                <w:szCs w:val="22"/>
              </w:rPr>
            </w:pPr>
            <w:r w:rsidRPr="00141512">
              <w:rPr>
                <w:rFonts w:ascii="Calibri" w:hAnsi="Calibri" w:cs="Calibri"/>
                <w:sz w:val="22"/>
                <w:szCs w:val="22"/>
              </w:rPr>
              <w:t>Expanding our target market to include [describe what new market is]</w:t>
            </w:r>
            <w:r w:rsidR="00CE4A5B">
              <w:rPr>
                <w:rFonts w:ascii="Calibri" w:hAnsi="Calibri" w:cs="Calibri"/>
                <w:sz w:val="22"/>
                <w:szCs w:val="22"/>
              </w:rPr>
              <w:t>.</w:t>
            </w:r>
          </w:p>
        </w:tc>
      </w:tr>
      <w:tr w:rsidR="00751C07" w:rsidRPr="00E41A82" w14:paraId="034F7374" w14:textId="77777777">
        <w:trPr>
          <w:trHeight w:val="121"/>
        </w:trPr>
        <w:tc>
          <w:tcPr>
            <w:tcW w:w="9639" w:type="dxa"/>
            <w:shd w:val="clear" w:color="auto" w:fill="F2F2F2" w:themeFill="background1" w:themeFillShade="F2"/>
          </w:tcPr>
          <w:p w14:paraId="5F135276" w14:textId="77777777" w:rsidR="00751C07" w:rsidRPr="00E41A82" w:rsidRDefault="00751C07">
            <w:pPr>
              <w:ind w:left="360"/>
              <w:rPr>
                <w:rFonts w:asciiTheme="minorHAnsi" w:hAnsiTheme="minorHAnsi" w:cstheme="minorHAnsi"/>
                <w:sz w:val="12"/>
                <w:szCs w:val="12"/>
              </w:rPr>
            </w:pPr>
          </w:p>
        </w:tc>
      </w:tr>
    </w:tbl>
    <w:p w14:paraId="1A0CE2EA" w14:textId="77777777" w:rsidR="00751C07" w:rsidRDefault="00751C07" w:rsidP="00751C07">
      <w:pPr>
        <w:rPr>
          <w:rFonts w:asciiTheme="minorHAnsi" w:hAnsiTheme="minorHAnsi" w:cstheme="minorHAnsi"/>
          <w:b/>
          <w:bCs/>
          <w:sz w:val="22"/>
          <w:szCs w:val="22"/>
        </w:rPr>
      </w:pPr>
    </w:p>
    <w:p w14:paraId="7B69E035" w14:textId="6FDEB0E6" w:rsidR="00751C07" w:rsidRDefault="00751C07" w:rsidP="00751C07">
      <w:pPr>
        <w:rPr>
          <w:rFonts w:asciiTheme="minorHAnsi" w:hAnsiTheme="minorHAnsi" w:cstheme="minorHAnsi"/>
          <w:b/>
          <w:bCs/>
          <w:sz w:val="22"/>
          <w:szCs w:val="22"/>
        </w:rPr>
      </w:pPr>
      <w:r>
        <w:rPr>
          <w:rFonts w:asciiTheme="minorHAnsi" w:hAnsiTheme="minorHAnsi" w:cstheme="minorHAnsi"/>
          <w:b/>
          <w:bCs/>
          <w:sz w:val="22"/>
          <w:szCs w:val="22"/>
        </w:rPr>
        <w:t>Legislative changes on the horizon which will require CPD upskilling</w:t>
      </w:r>
      <w:r w:rsidR="00747D67">
        <w:rPr>
          <w:rFonts w:asciiTheme="minorHAnsi" w:hAnsiTheme="minorHAnsi" w:cstheme="minorHAnsi"/>
          <w:b/>
          <w:bCs/>
          <w:sz w:val="22"/>
          <w:szCs w:val="22"/>
        </w:rPr>
        <w:t xml:space="preserve"> </w:t>
      </w:r>
      <w:r w:rsidR="00747D67" w:rsidRPr="00747D67">
        <w:rPr>
          <w:rFonts w:asciiTheme="minorHAnsi" w:hAnsiTheme="minorHAnsi" w:cstheme="minorHAnsi"/>
          <w:b/>
          <w:bCs/>
          <w:color w:val="FF0000"/>
          <w:sz w:val="22"/>
          <w:szCs w:val="22"/>
        </w:rPr>
        <w:t>(Overtype example below)</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C07" w:rsidRPr="00E41A82" w14:paraId="3B7FC404" w14:textId="77777777">
        <w:trPr>
          <w:trHeight w:val="121"/>
        </w:trPr>
        <w:tc>
          <w:tcPr>
            <w:tcW w:w="9639" w:type="dxa"/>
            <w:shd w:val="clear" w:color="auto" w:fill="F2F2F2" w:themeFill="background1" w:themeFillShade="F2"/>
          </w:tcPr>
          <w:p w14:paraId="27CB40C0" w14:textId="77777777" w:rsidR="00751C07" w:rsidRPr="00E41A82" w:rsidRDefault="00751C07">
            <w:pPr>
              <w:rPr>
                <w:rFonts w:asciiTheme="minorHAnsi" w:hAnsiTheme="minorHAnsi" w:cstheme="minorHAnsi"/>
                <w:sz w:val="12"/>
                <w:szCs w:val="12"/>
              </w:rPr>
            </w:pPr>
          </w:p>
        </w:tc>
      </w:tr>
      <w:tr w:rsidR="00751C07" w14:paraId="34BE5DAB" w14:textId="77777777">
        <w:trPr>
          <w:trHeight w:val="78"/>
        </w:trPr>
        <w:tc>
          <w:tcPr>
            <w:tcW w:w="9639" w:type="dxa"/>
            <w:shd w:val="clear" w:color="auto" w:fill="F2F2F2" w:themeFill="background1" w:themeFillShade="F2"/>
          </w:tcPr>
          <w:p w14:paraId="641D256C" w14:textId="666B0E9F" w:rsidR="00751C07" w:rsidRPr="000A2A09" w:rsidRDefault="00751C07" w:rsidP="00DF0914">
            <w:pPr>
              <w:pStyle w:val="ListParagraph"/>
              <w:numPr>
                <w:ilvl w:val="0"/>
                <w:numId w:val="7"/>
              </w:numPr>
              <w:ind w:left="460" w:right="169" w:hanging="284"/>
              <w:contextualSpacing w:val="0"/>
              <w:rPr>
                <w:rFonts w:asciiTheme="minorHAnsi" w:hAnsiTheme="minorHAnsi" w:cstheme="minorHAnsi"/>
                <w:sz w:val="22"/>
                <w:szCs w:val="22"/>
              </w:rPr>
            </w:pPr>
            <w:r>
              <w:rPr>
                <w:rFonts w:ascii="Calibri" w:hAnsi="Calibri" w:cs="Calibri"/>
                <w:i/>
                <w:iCs/>
                <w:sz w:val="22"/>
                <w:szCs w:val="22"/>
                <w:lang w:val="en-NZ"/>
              </w:rPr>
              <w:t>CoFI Act</w:t>
            </w:r>
            <w:r w:rsidR="00CE4A5B">
              <w:rPr>
                <w:rFonts w:ascii="Calibri" w:hAnsi="Calibri" w:cs="Calibri"/>
                <w:i/>
                <w:iCs/>
                <w:sz w:val="22"/>
                <w:szCs w:val="22"/>
                <w:lang w:val="en-NZ"/>
              </w:rPr>
              <w:t>.</w:t>
            </w:r>
          </w:p>
          <w:p w14:paraId="2F8FA51F" w14:textId="44BE855C" w:rsidR="00561019" w:rsidRPr="009F2711" w:rsidRDefault="00561019" w:rsidP="00DF0914">
            <w:pPr>
              <w:pStyle w:val="ListParagraph"/>
              <w:numPr>
                <w:ilvl w:val="0"/>
                <w:numId w:val="7"/>
              </w:numPr>
              <w:ind w:left="460" w:right="169" w:hanging="284"/>
              <w:contextualSpacing w:val="0"/>
              <w:rPr>
                <w:rFonts w:asciiTheme="minorHAnsi" w:hAnsiTheme="minorHAnsi" w:cstheme="minorHAnsi"/>
                <w:sz w:val="22"/>
                <w:szCs w:val="22"/>
              </w:rPr>
            </w:pPr>
            <w:r>
              <w:rPr>
                <w:rFonts w:asciiTheme="minorHAnsi" w:hAnsiTheme="minorHAnsi" w:cstheme="minorHAnsi"/>
                <w:i/>
                <w:iCs/>
                <w:sz w:val="22"/>
                <w:szCs w:val="22"/>
              </w:rPr>
              <w:t>New insurance legislation</w:t>
            </w:r>
            <w:r w:rsidR="00CE4A5B">
              <w:rPr>
                <w:rFonts w:asciiTheme="minorHAnsi" w:hAnsiTheme="minorHAnsi" w:cstheme="minorHAnsi"/>
                <w:i/>
                <w:iCs/>
                <w:sz w:val="22"/>
                <w:szCs w:val="22"/>
              </w:rPr>
              <w:t>.</w:t>
            </w:r>
          </w:p>
        </w:tc>
      </w:tr>
      <w:tr w:rsidR="00751C07" w:rsidRPr="00E41A82" w14:paraId="05DA0230" w14:textId="77777777">
        <w:trPr>
          <w:trHeight w:val="121"/>
        </w:trPr>
        <w:tc>
          <w:tcPr>
            <w:tcW w:w="9639" w:type="dxa"/>
            <w:shd w:val="clear" w:color="auto" w:fill="F2F2F2" w:themeFill="background1" w:themeFillShade="F2"/>
          </w:tcPr>
          <w:p w14:paraId="061C46EF" w14:textId="77777777" w:rsidR="00751C07" w:rsidRPr="00E41A82" w:rsidRDefault="00751C07">
            <w:pPr>
              <w:rPr>
                <w:rFonts w:asciiTheme="minorHAnsi" w:hAnsiTheme="minorHAnsi" w:cstheme="minorHAnsi"/>
                <w:sz w:val="12"/>
                <w:szCs w:val="12"/>
              </w:rPr>
            </w:pPr>
          </w:p>
        </w:tc>
      </w:tr>
    </w:tbl>
    <w:p w14:paraId="1792AA3B" w14:textId="77777777" w:rsidR="00751C07" w:rsidRDefault="00751C07" w:rsidP="00751C07">
      <w:pPr>
        <w:rPr>
          <w:rFonts w:asciiTheme="minorHAnsi" w:hAnsiTheme="minorHAnsi" w:cstheme="minorHAnsi"/>
          <w:b/>
          <w:bCs/>
          <w:sz w:val="22"/>
          <w:szCs w:val="22"/>
        </w:rPr>
      </w:pPr>
    </w:p>
    <w:p w14:paraId="70995526" w14:textId="1181B5C4" w:rsidR="00751C07" w:rsidRDefault="00751C07" w:rsidP="00751C07">
      <w:pPr>
        <w:rPr>
          <w:rFonts w:asciiTheme="minorHAnsi" w:hAnsiTheme="minorHAnsi" w:cstheme="minorHAnsi"/>
          <w:b/>
          <w:bCs/>
          <w:sz w:val="22"/>
          <w:szCs w:val="22"/>
        </w:rPr>
      </w:pPr>
      <w:r>
        <w:rPr>
          <w:rFonts w:asciiTheme="minorHAnsi" w:hAnsiTheme="minorHAnsi" w:cstheme="minorHAnsi"/>
          <w:b/>
          <w:bCs/>
          <w:sz w:val="22"/>
          <w:szCs w:val="22"/>
        </w:rPr>
        <w:t xml:space="preserve">Company </w:t>
      </w:r>
      <w:r w:rsidR="00141512">
        <w:rPr>
          <w:rFonts w:asciiTheme="minorHAnsi" w:hAnsiTheme="minorHAnsi" w:cstheme="minorHAnsi"/>
          <w:b/>
          <w:bCs/>
          <w:sz w:val="22"/>
          <w:szCs w:val="22"/>
        </w:rPr>
        <w:t xml:space="preserve">Annual </w:t>
      </w:r>
      <w:r>
        <w:rPr>
          <w:rFonts w:asciiTheme="minorHAnsi" w:hAnsiTheme="minorHAnsi" w:cstheme="minorHAnsi"/>
          <w:b/>
          <w:bCs/>
          <w:sz w:val="22"/>
          <w:szCs w:val="22"/>
        </w:rPr>
        <w:t>Refresher training</w:t>
      </w:r>
      <w:r w:rsidR="00747D67">
        <w:rPr>
          <w:rFonts w:asciiTheme="minorHAnsi" w:hAnsiTheme="minorHAnsi" w:cstheme="minorHAnsi"/>
          <w:b/>
          <w:bCs/>
          <w:sz w:val="22"/>
          <w:szCs w:val="22"/>
        </w:rPr>
        <w:t xml:space="preserve"> </w:t>
      </w:r>
      <w:r w:rsidR="00747D67" w:rsidRPr="00747D67">
        <w:rPr>
          <w:rFonts w:asciiTheme="minorHAnsi" w:hAnsiTheme="minorHAnsi" w:cstheme="minorHAnsi"/>
          <w:b/>
          <w:bCs/>
          <w:color w:val="FF0000"/>
          <w:sz w:val="22"/>
          <w:szCs w:val="22"/>
        </w:rPr>
        <w:t>(Overtype example</w:t>
      </w:r>
      <w:r w:rsidR="00747D67">
        <w:rPr>
          <w:rFonts w:asciiTheme="minorHAnsi" w:hAnsiTheme="minorHAnsi" w:cstheme="minorHAnsi"/>
          <w:b/>
          <w:bCs/>
          <w:color w:val="FF0000"/>
          <w:sz w:val="22"/>
          <w:szCs w:val="22"/>
        </w:rPr>
        <w:t>s</w:t>
      </w:r>
      <w:r w:rsidR="00747D67" w:rsidRPr="00747D67">
        <w:rPr>
          <w:rFonts w:asciiTheme="minorHAnsi" w:hAnsiTheme="minorHAnsi" w:cstheme="minorHAnsi"/>
          <w:b/>
          <w:bCs/>
          <w:color w:val="FF0000"/>
          <w:sz w:val="22"/>
          <w:szCs w:val="22"/>
        </w:rPr>
        <w:t xml:space="preserve"> below)</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C07" w:rsidRPr="00E41A82" w14:paraId="3D1274CA" w14:textId="77777777">
        <w:trPr>
          <w:trHeight w:val="121"/>
        </w:trPr>
        <w:tc>
          <w:tcPr>
            <w:tcW w:w="9639" w:type="dxa"/>
            <w:shd w:val="clear" w:color="auto" w:fill="F2F2F2" w:themeFill="background1" w:themeFillShade="F2"/>
          </w:tcPr>
          <w:p w14:paraId="45648A17" w14:textId="77777777" w:rsidR="00751C07" w:rsidRPr="00E41A82" w:rsidRDefault="00751C07">
            <w:pPr>
              <w:rPr>
                <w:rFonts w:asciiTheme="minorHAnsi" w:hAnsiTheme="minorHAnsi" w:cstheme="minorHAnsi"/>
                <w:sz w:val="12"/>
                <w:szCs w:val="12"/>
              </w:rPr>
            </w:pPr>
          </w:p>
        </w:tc>
      </w:tr>
      <w:tr w:rsidR="00751C07" w14:paraId="6B7BB10F" w14:textId="77777777">
        <w:trPr>
          <w:trHeight w:val="667"/>
        </w:trPr>
        <w:tc>
          <w:tcPr>
            <w:tcW w:w="9639" w:type="dxa"/>
            <w:shd w:val="clear" w:color="auto" w:fill="F2F2F2" w:themeFill="background1" w:themeFillShade="F2"/>
          </w:tcPr>
          <w:p w14:paraId="2BDF7BC1" w14:textId="657F3373" w:rsidR="00FC19C2" w:rsidRPr="00B9464D" w:rsidRDefault="00FC19C2"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Understanding the changes to AML/CFT regulations (July 2021)</w:t>
            </w:r>
            <w:r w:rsidR="00CE4A5B">
              <w:rPr>
                <w:rFonts w:asciiTheme="minorHAnsi" w:hAnsiTheme="minorHAnsi" w:cstheme="minorHAnsi"/>
                <w:sz w:val="22"/>
                <w:szCs w:val="22"/>
              </w:rPr>
              <w:t>.</w:t>
            </w:r>
          </w:p>
          <w:p w14:paraId="379B6E49" w14:textId="1C8C0E6B" w:rsidR="00FC19C2" w:rsidRPr="00B9464D" w:rsidRDefault="00FC19C2"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Meeting the 6-step advice process as it applies under the Financial Markets Act 2013</w:t>
            </w:r>
            <w:r w:rsidR="00CE4A5B">
              <w:rPr>
                <w:rFonts w:asciiTheme="minorHAnsi" w:hAnsiTheme="minorHAnsi" w:cstheme="minorHAnsi"/>
                <w:sz w:val="22"/>
                <w:szCs w:val="22"/>
              </w:rPr>
              <w:t>.</w:t>
            </w:r>
            <w:r w:rsidRPr="00B9464D">
              <w:rPr>
                <w:rFonts w:asciiTheme="minorHAnsi" w:hAnsiTheme="minorHAnsi" w:cstheme="minorHAnsi"/>
                <w:sz w:val="22"/>
                <w:szCs w:val="22"/>
              </w:rPr>
              <w:t xml:space="preserve"> </w:t>
            </w:r>
          </w:p>
          <w:p w14:paraId="60E2B1D2" w14:textId="31980D73" w:rsidR="00FC19C2" w:rsidRPr="00B9464D" w:rsidRDefault="00FC19C2"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Meeting the Code of Professional Conduct for Financial Advice Services</w:t>
            </w:r>
            <w:r w:rsidR="00CE4A5B">
              <w:rPr>
                <w:rFonts w:asciiTheme="minorHAnsi" w:hAnsiTheme="minorHAnsi" w:cstheme="minorHAnsi"/>
                <w:sz w:val="22"/>
                <w:szCs w:val="22"/>
              </w:rPr>
              <w:t>.</w:t>
            </w:r>
          </w:p>
          <w:p w14:paraId="73CCB42E" w14:textId="6BB40B1C" w:rsidR="00FC19C2" w:rsidRPr="00B9464D" w:rsidRDefault="00FC19C2"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FAP legislation, regulation, Code and FMA guidance notes</w:t>
            </w:r>
            <w:r w:rsidR="00CE4A5B">
              <w:rPr>
                <w:rFonts w:asciiTheme="minorHAnsi" w:hAnsiTheme="minorHAnsi" w:cstheme="minorHAnsi"/>
                <w:sz w:val="22"/>
                <w:szCs w:val="22"/>
              </w:rPr>
              <w:t>.</w:t>
            </w:r>
          </w:p>
          <w:p w14:paraId="785FF47E" w14:textId="7B9BEF74" w:rsidR="00751C07" w:rsidRDefault="00FC19C2"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Good conduct obligations</w:t>
            </w:r>
            <w:r w:rsidR="00CE4A5B">
              <w:rPr>
                <w:rFonts w:asciiTheme="minorHAnsi" w:hAnsiTheme="minorHAnsi" w:cstheme="minorHAnsi"/>
                <w:sz w:val="22"/>
                <w:szCs w:val="22"/>
              </w:rPr>
              <w:t>.</w:t>
            </w:r>
          </w:p>
          <w:p w14:paraId="2B65DC11" w14:textId="5430C81A" w:rsidR="00352682" w:rsidRDefault="00352682" w:rsidP="00DF0914">
            <w:pPr>
              <w:numPr>
                <w:ilvl w:val="0"/>
                <w:numId w:val="7"/>
              </w:numPr>
              <w:rPr>
                <w:rFonts w:asciiTheme="minorHAnsi" w:hAnsiTheme="minorHAnsi" w:cstheme="minorHAnsi"/>
                <w:sz w:val="22"/>
                <w:szCs w:val="22"/>
              </w:rPr>
            </w:pPr>
            <w:r>
              <w:rPr>
                <w:rFonts w:asciiTheme="minorHAnsi" w:hAnsiTheme="minorHAnsi" w:cstheme="minorHAnsi"/>
                <w:sz w:val="22"/>
                <w:szCs w:val="22"/>
              </w:rPr>
              <w:t>Privacy Act annual refresher</w:t>
            </w:r>
            <w:r w:rsidR="00CE4A5B">
              <w:rPr>
                <w:rFonts w:asciiTheme="minorHAnsi" w:hAnsiTheme="minorHAnsi" w:cstheme="minorHAnsi"/>
                <w:sz w:val="22"/>
                <w:szCs w:val="22"/>
              </w:rPr>
              <w:t>.</w:t>
            </w:r>
          </w:p>
          <w:p w14:paraId="4EC82CC6" w14:textId="0BA0131D" w:rsidR="00211C28" w:rsidRDefault="00211C28" w:rsidP="00DF0914">
            <w:pPr>
              <w:numPr>
                <w:ilvl w:val="0"/>
                <w:numId w:val="7"/>
              </w:numPr>
              <w:rPr>
                <w:rFonts w:asciiTheme="minorHAnsi" w:hAnsiTheme="minorHAnsi" w:cstheme="minorHAnsi"/>
                <w:sz w:val="22"/>
                <w:szCs w:val="22"/>
              </w:rPr>
            </w:pPr>
            <w:r>
              <w:rPr>
                <w:rFonts w:asciiTheme="minorHAnsi" w:hAnsiTheme="minorHAnsi" w:cstheme="minorHAnsi"/>
                <w:sz w:val="22"/>
                <w:szCs w:val="22"/>
              </w:rPr>
              <w:t>Complaints handling</w:t>
            </w:r>
            <w:r w:rsidR="00CE4A5B">
              <w:rPr>
                <w:rFonts w:asciiTheme="minorHAnsi" w:hAnsiTheme="minorHAnsi" w:cstheme="minorHAnsi"/>
                <w:sz w:val="22"/>
                <w:szCs w:val="22"/>
              </w:rPr>
              <w:t>.</w:t>
            </w:r>
          </w:p>
          <w:p w14:paraId="3D406BFE" w14:textId="0D82DDDE" w:rsidR="00211C28" w:rsidRPr="00FC19C2" w:rsidRDefault="00211C28" w:rsidP="00DF0914">
            <w:pPr>
              <w:numPr>
                <w:ilvl w:val="0"/>
                <w:numId w:val="7"/>
              </w:numPr>
              <w:rPr>
                <w:rFonts w:asciiTheme="minorHAnsi" w:hAnsiTheme="minorHAnsi" w:cstheme="minorHAnsi"/>
                <w:sz w:val="22"/>
                <w:szCs w:val="22"/>
              </w:rPr>
            </w:pPr>
            <w:r>
              <w:rPr>
                <w:rFonts w:asciiTheme="minorHAnsi" w:hAnsiTheme="minorHAnsi" w:cstheme="minorHAnsi"/>
                <w:sz w:val="22"/>
                <w:szCs w:val="22"/>
              </w:rPr>
              <w:t>Cyber-security</w:t>
            </w:r>
            <w:r w:rsidR="00CE4A5B">
              <w:rPr>
                <w:rFonts w:asciiTheme="minorHAnsi" w:hAnsiTheme="minorHAnsi" w:cstheme="minorHAnsi"/>
                <w:sz w:val="22"/>
                <w:szCs w:val="22"/>
              </w:rPr>
              <w:t>.</w:t>
            </w:r>
          </w:p>
        </w:tc>
      </w:tr>
      <w:tr w:rsidR="00751C07" w:rsidRPr="00E41A82" w14:paraId="74D816D0" w14:textId="77777777">
        <w:trPr>
          <w:trHeight w:val="121"/>
        </w:trPr>
        <w:tc>
          <w:tcPr>
            <w:tcW w:w="9639" w:type="dxa"/>
            <w:shd w:val="clear" w:color="auto" w:fill="F2F2F2" w:themeFill="background1" w:themeFillShade="F2"/>
          </w:tcPr>
          <w:p w14:paraId="034478BA" w14:textId="77777777" w:rsidR="00751C07" w:rsidRPr="00E41A82" w:rsidRDefault="00751C07" w:rsidP="000B2042">
            <w:pPr>
              <w:ind w:left="603"/>
              <w:rPr>
                <w:rFonts w:asciiTheme="minorHAnsi" w:hAnsiTheme="minorHAnsi" w:cstheme="minorHAnsi"/>
                <w:sz w:val="12"/>
                <w:szCs w:val="12"/>
              </w:rPr>
            </w:pPr>
          </w:p>
        </w:tc>
      </w:tr>
    </w:tbl>
    <w:p w14:paraId="20F01FF4" w14:textId="77777777" w:rsidR="00751C07" w:rsidRDefault="00751C07" w:rsidP="00751C07">
      <w:pPr>
        <w:rPr>
          <w:rFonts w:asciiTheme="minorHAnsi" w:hAnsiTheme="minorHAnsi" w:cstheme="minorHAnsi"/>
          <w:b/>
          <w:bCs/>
          <w:sz w:val="22"/>
          <w:szCs w:val="22"/>
        </w:rPr>
      </w:pPr>
    </w:p>
    <w:p w14:paraId="37069DE5" w14:textId="382EE343" w:rsidR="00751C07" w:rsidRDefault="00751C07" w:rsidP="00751C07">
      <w:pPr>
        <w:rPr>
          <w:rFonts w:asciiTheme="minorHAnsi" w:hAnsiTheme="minorHAnsi" w:cstheme="minorHAnsi"/>
          <w:b/>
          <w:sz w:val="22"/>
          <w:szCs w:val="22"/>
        </w:rPr>
      </w:pPr>
      <w:r w:rsidRPr="00BD708E">
        <w:rPr>
          <w:rFonts w:asciiTheme="minorHAnsi" w:hAnsiTheme="minorHAnsi" w:cstheme="minorHAnsi"/>
          <w:b/>
          <w:sz w:val="22"/>
          <w:szCs w:val="22"/>
        </w:rPr>
        <w:t>Identified competence</w:t>
      </w:r>
      <w:r>
        <w:rPr>
          <w:rFonts w:asciiTheme="minorHAnsi" w:hAnsiTheme="minorHAnsi" w:cstheme="minorHAnsi"/>
          <w:b/>
          <w:sz w:val="22"/>
          <w:szCs w:val="22"/>
        </w:rPr>
        <w:t xml:space="preserve">, </w:t>
      </w:r>
      <w:r w:rsidRPr="00BD708E">
        <w:rPr>
          <w:rFonts w:asciiTheme="minorHAnsi" w:hAnsiTheme="minorHAnsi" w:cstheme="minorHAnsi"/>
          <w:b/>
          <w:sz w:val="22"/>
          <w:szCs w:val="22"/>
        </w:rPr>
        <w:t>knowledge, and skill gaps</w:t>
      </w:r>
      <w:r w:rsidR="00747D67">
        <w:rPr>
          <w:rFonts w:asciiTheme="minorHAnsi" w:hAnsiTheme="minorHAnsi" w:cstheme="minorHAnsi"/>
          <w:b/>
          <w:sz w:val="22"/>
          <w:szCs w:val="22"/>
        </w:rPr>
        <w:t xml:space="preserve"> </w:t>
      </w:r>
      <w:r w:rsidR="00747D67" w:rsidRPr="00747D67">
        <w:rPr>
          <w:rFonts w:asciiTheme="minorHAnsi" w:hAnsiTheme="minorHAnsi" w:cstheme="minorHAnsi"/>
          <w:b/>
          <w:bCs/>
          <w:color w:val="FF0000"/>
          <w:sz w:val="22"/>
          <w:szCs w:val="22"/>
        </w:rPr>
        <w:t>(Overtype example</w:t>
      </w:r>
      <w:r w:rsidR="00747D67">
        <w:rPr>
          <w:rFonts w:asciiTheme="minorHAnsi" w:hAnsiTheme="minorHAnsi" w:cstheme="minorHAnsi"/>
          <w:b/>
          <w:bCs/>
          <w:color w:val="FF0000"/>
          <w:sz w:val="22"/>
          <w:szCs w:val="22"/>
        </w:rPr>
        <w:t>s</w:t>
      </w:r>
      <w:r w:rsidR="00747D67" w:rsidRPr="00747D67">
        <w:rPr>
          <w:rFonts w:asciiTheme="minorHAnsi" w:hAnsiTheme="minorHAnsi" w:cstheme="minorHAnsi"/>
          <w:b/>
          <w:bCs/>
          <w:color w:val="FF0000"/>
          <w:sz w:val="22"/>
          <w:szCs w:val="22"/>
        </w:rPr>
        <w:t xml:space="preserve"> below)</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751C07" w:rsidRPr="00E41A82" w14:paraId="34B58831" w14:textId="77777777">
        <w:trPr>
          <w:trHeight w:val="121"/>
        </w:trPr>
        <w:tc>
          <w:tcPr>
            <w:tcW w:w="9639" w:type="dxa"/>
            <w:shd w:val="clear" w:color="auto" w:fill="F2F2F2" w:themeFill="background1" w:themeFillShade="F2"/>
          </w:tcPr>
          <w:p w14:paraId="13E43442" w14:textId="77777777" w:rsidR="00751C07" w:rsidRPr="00E41A82" w:rsidRDefault="00751C07">
            <w:pPr>
              <w:rPr>
                <w:rFonts w:asciiTheme="minorHAnsi" w:hAnsiTheme="minorHAnsi" w:cstheme="minorHAnsi"/>
                <w:sz w:val="12"/>
                <w:szCs w:val="12"/>
              </w:rPr>
            </w:pPr>
          </w:p>
        </w:tc>
      </w:tr>
      <w:tr w:rsidR="00F50F24" w14:paraId="4EC5705D" w14:textId="77777777">
        <w:trPr>
          <w:trHeight w:val="121"/>
        </w:trPr>
        <w:tc>
          <w:tcPr>
            <w:tcW w:w="9639" w:type="dxa"/>
            <w:shd w:val="clear" w:color="auto" w:fill="F2F2F2" w:themeFill="background1" w:themeFillShade="F2"/>
          </w:tcPr>
          <w:p w14:paraId="65EF5D9F" w14:textId="08894ABB" w:rsidR="00F50F24" w:rsidRPr="00B9464D"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How to identify and handle vulnerable clients</w:t>
            </w:r>
            <w:r w:rsidR="00F84AA9">
              <w:rPr>
                <w:rFonts w:asciiTheme="minorHAnsi" w:hAnsiTheme="minorHAnsi" w:cstheme="minorHAnsi"/>
                <w:sz w:val="22"/>
                <w:szCs w:val="22"/>
              </w:rPr>
              <w:t>.</w:t>
            </w:r>
          </w:p>
          <w:p w14:paraId="2AE796AC" w14:textId="095ACD02" w:rsidR="00F50F24"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Evaluating the suitability of investment products, structures, and options in terms of their benefits, risks</w:t>
            </w:r>
            <w:r w:rsidR="00CF4DA2">
              <w:rPr>
                <w:rFonts w:asciiTheme="minorHAnsi" w:hAnsiTheme="minorHAnsi" w:cstheme="minorHAnsi"/>
                <w:sz w:val="22"/>
                <w:szCs w:val="22"/>
              </w:rPr>
              <w:t>,</w:t>
            </w:r>
            <w:r w:rsidRPr="00B9464D">
              <w:rPr>
                <w:rFonts w:asciiTheme="minorHAnsi" w:hAnsiTheme="minorHAnsi" w:cstheme="minorHAnsi"/>
                <w:sz w:val="22"/>
                <w:szCs w:val="22"/>
              </w:rPr>
              <w:t xml:space="preserve"> and limitations</w:t>
            </w:r>
            <w:r w:rsidR="00F84AA9">
              <w:rPr>
                <w:rFonts w:asciiTheme="minorHAnsi" w:hAnsiTheme="minorHAnsi" w:cstheme="minorHAnsi"/>
                <w:sz w:val="22"/>
                <w:szCs w:val="22"/>
              </w:rPr>
              <w:t>.</w:t>
            </w:r>
          </w:p>
          <w:p w14:paraId="118C0C45" w14:textId="3D4D4376" w:rsidR="00F50F24" w:rsidRPr="00415E58" w:rsidRDefault="00F50F24" w:rsidP="00DF0914">
            <w:pPr>
              <w:numPr>
                <w:ilvl w:val="0"/>
                <w:numId w:val="7"/>
              </w:numPr>
              <w:rPr>
                <w:rFonts w:asciiTheme="minorHAnsi" w:hAnsiTheme="minorHAnsi" w:cstheme="minorHAnsi"/>
                <w:sz w:val="22"/>
                <w:szCs w:val="22"/>
              </w:rPr>
            </w:pPr>
            <w:r>
              <w:rPr>
                <w:rFonts w:asciiTheme="minorHAnsi" w:hAnsiTheme="minorHAnsi" w:cstheme="minorHAnsi"/>
                <w:sz w:val="22"/>
                <w:szCs w:val="22"/>
              </w:rPr>
              <w:t>Develop knowledge and skills on providing financial advice for excellent client outcomes</w:t>
            </w:r>
            <w:r w:rsidR="00F84AA9">
              <w:rPr>
                <w:rFonts w:asciiTheme="minorHAnsi" w:hAnsiTheme="minorHAnsi" w:cstheme="minorHAnsi"/>
                <w:sz w:val="22"/>
                <w:szCs w:val="22"/>
              </w:rPr>
              <w:t>.</w:t>
            </w:r>
          </w:p>
          <w:p w14:paraId="44BF66FE" w14:textId="475DFAD2" w:rsidR="00F50F24" w:rsidRPr="00B9464D"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The role of technology in the business and</w:t>
            </w:r>
            <w:r w:rsidR="00E246C5">
              <w:rPr>
                <w:rFonts w:asciiTheme="minorHAnsi" w:hAnsiTheme="minorHAnsi" w:cstheme="minorHAnsi"/>
                <w:sz w:val="22"/>
                <w:szCs w:val="22"/>
              </w:rPr>
              <w:t>,</w:t>
            </w:r>
            <w:r w:rsidRPr="00B9464D">
              <w:rPr>
                <w:rFonts w:asciiTheme="minorHAnsi" w:hAnsiTheme="minorHAnsi" w:cstheme="minorHAnsi"/>
                <w:sz w:val="22"/>
                <w:szCs w:val="22"/>
              </w:rPr>
              <w:t xml:space="preserve"> in particular, cyber-security and business continuity planning</w:t>
            </w:r>
            <w:r w:rsidR="00F84AA9">
              <w:rPr>
                <w:rFonts w:asciiTheme="minorHAnsi" w:hAnsiTheme="minorHAnsi" w:cstheme="minorHAnsi"/>
                <w:sz w:val="22"/>
                <w:szCs w:val="22"/>
              </w:rPr>
              <w:t>.</w:t>
            </w:r>
          </w:p>
          <w:p w14:paraId="7DDEF363" w14:textId="365CA293" w:rsidR="00F50F24" w:rsidRPr="00B9464D"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Record keeping under FMCA</w:t>
            </w:r>
            <w:r w:rsidR="00F84AA9">
              <w:rPr>
                <w:rFonts w:asciiTheme="minorHAnsi" w:hAnsiTheme="minorHAnsi" w:cstheme="minorHAnsi"/>
                <w:sz w:val="22"/>
                <w:szCs w:val="22"/>
              </w:rPr>
              <w:t>.</w:t>
            </w:r>
          </w:p>
          <w:p w14:paraId="6D2C2A5A" w14:textId="55A47611" w:rsidR="00F50F24" w:rsidRPr="00B9464D"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The 4 stages of disclosure applicable under FMCA from 15 March 2021</w:t>
            </w:r>
            <w:r w:rsidR="00F84AA9">
              <w:rPr>
                <w:rFonts w:asciiTheme="minorHAnsi" w:hAnsiTheme="minorHAnsi" w:cstheme="minorHAnsi"/>
                <w:sz w:val="22"/>
                <w:szCs w:val="22"/>
              </w:rPr>
              <w:t>.</w:t>
            </w:r>
          </w:p>
          <w:p w14:paraId="33368CD4" w14:textId="57D1075E" w:rsidR="00F50F24" w:rsidRPr="001A0713" w:rsidRDefault="00F50F24" w:rsidP="00DF0914">
            <w:pPr>
              <w:numPr>
                <w:ilvl w:val="0"/>
                <w:numId w:val="7"/>
              </w:numPr>
              <w:rPr>
                <w:rFonts w:asciiTheme="minorHAnsi" w:hAnsiTheme="minorHAnsi" w:cstheme="minorHAnsi"/>
                <w:sz w:val="22"/>
                <w:szCs w:val="22"/>
              </w:rPr>
            </w:pPr>
            <w:r w:rsidRPr="00B9464D">
              <w:rPr>
                <w:rFonts w:asciiTheme="minorHAnsi" w:hAnsiTheme="minorHAnsi" w:cstheme="minorHAnsi"/>
                <w:sz w:val="22"/>
                <w:szCs w:val="22"/>
              </w:rPr>
              <w:t>Understanding the new policies, processes</w:t>
            </w:r>
            <w:r w:rsidR="00460988">
              <w:rPr>
                <w:rFonts w:asciiTheme="minorHAnsi" w:hAnsiTheme="minorHAnsi" w:cstheme="minorHAnsi"/>
                <w:sz w:val="22"/>
                <w:szCs w:val="22"/>
              </w:rPr>
              <w:t>,</w:t>
            </w:r>
            <w:r w:rsidRPr="00B9464D">
              <w:rPr>
                <w:rFonts w:asciiTheme="minorHAnsi" w:hAnsiTheme="minorHAnsi" w:cstheme="minorHAnsi"/>
                <w:sz w:val="22"/>
                <w:szCs w:val="22"/>
              </w:rPr>
              <w:t xml:space="preserve"> and controls implemented by the FAP</w:t>
            </w:r>
            <w:r w:rsidR="00F84AA9">
              <w:rPr>
                <w:rFonts w:asciiTheme="minorHAnsi" w:hAnsiTheme="minorHAnsi" w:cstheme="minorHAnsi"/>
                <w:sz w:val="22"/>
                <w:szCs w:val="22"/>
              </w:rPr>
              <w:t>.</w:t>
            </w:r>
          </w:p>
        </w:tc>
      </w:tr>
      <w:tr w:rsidR="00F50F24" w:rsidRPr="00E41A82" w14:paraId="1C78C922" w14:textId="77777777" w:rsidTr="00C912B6">
        <w:trPr>
          <w:trHeight w:val="87"/>
        </w:trPr>
        <w:tc>
          <w:tcPr>
            <w:tcW w:w="9639" w:type="dxa"/>
            <w:shd w:val="clear" w:color="auto" w:fill="F2F2F2" w:themeFill="background1" w:themeFillShade="F2"/>
          </w:tcPr>
          <w:p w14:paraId="07748757" w14:textId="7A55E3CA" w:rsidR="00F50F24" w:rsidRPr="00C912B6" w:rsidRDefault="00F50F24" w:rsidP="00C912B6">
            <w:pPr>
              <w:rPr>
                <w:rFonts w:asciiTheme="minorHAnsi" w:hAnsiTheme="minorHAnsi" w:cstheme="minorHAnsi"/>
                <w:sz w:val="12"/>
                <w:szCs w:val="12"/>
              </w:rPr>
            </w:pPr>
          </w:p>
        </w:tc>
      </w:tr>
    </w:tbl>
    <w:p w14:paraId="3FD3F5D7" w14:textId="784F6052" w:rsidR="000F2083" w:rsidRPr="00784E58" w:rsidRDefault="000F2083">
      <w:pPr>
        <w:rPr>
          <w:rFonts w:asciiTheme="minorHAnsi" w:hAnsiTheme="minorHAnsi" w:cstheme="minorHAnsi"/>
          <w:color w:val="000000" w:themeColor="text1"/>
          <w:sz w:val="22"/>
          <w:szCs w:val="22"/>
        </w:rPr>
      </w:pPr>
    </w:p>
    <w:p w14:paraId="109351E1" w14:textId="77777777" w:rsidR="000F2083" w:rsidRPr="00784E58" w:rsidRDefault="000F2083">
      <w:pPr>
        <w:rPr>
          <w:rFonts w:asciiTheme="minorHAnsi" w:hAnsiTheme="minorHAnsi" w:cstheme="minorHAnsi"/>
          <w:color w:val="000000" w:themeColor="text1"/>
          <w:sz w:val="22"/>
          <w:szCs w:val="22"/>
        </w:rPr>
        <w:sectPr w:rsidR="000F2083" w:rsidRPr="00784E58" w:rsidSect="00CC22AF">
          <w:footerReference w:type="default" r:id="rId13"/>
          <w:pgSz w:w="11906" w:h="16838"/>
          <w:pgMar w:top="1440" w:right="1440" w:bottom="567" w:left="1440" w:header="709" w:footer="389" w:gutter="0"/>
          <w:cols w:space="708"/>
          <w:docGrid w:linePitch="360"/>
        </w:sectPr>
      </w:pPr>
    </w:p>
    <w:p w14:paraId="19BBD2D5" w14:textId="1C2728D6" w:rsidR="00D01D26" w:rsidRPr="00CC22AF" w:rsidRDefault="00F75DD4" w:rsidP="003F5135">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w:t>
      </w:r>
      <w:r w:rsidR="003F5135" w:rsidRPr="00CC22AF">
        <w:rPr>
          <w:rFonts w:asciiTheme="majorHAnsi" w:hAnsiTheme="majorHAnsi" w:cstheme="majorHAnsi"/>
          <w:b/>
          <w:bCs/>
          <w:color w:val="D6A842"/>
          <w:sz w:val="40"/>
          <w:szCs w:val="40"/>
        </w:rPr>
        <w:t xml:space="preserve">: </w:t>
      </w:r>
      <w:r w:rsidR="007874B1" w:rsidRPr="00CC22AF">
        <w:rPr>
          <w:rFonts w:asciiTheme="majorHAnsi" w:hAnsiTheme="majorHAnsi" w:cstheme="majorHAnsi"/>
          <w:b/>
          <w:bCs/>
          <w:color w:val="D6A842"/>
          <w:sz w:val="40"/>
          <w:szCs w:val="40"/>
        </w:rPr>
        <w:t>FMCA</w:t>
      </w:r>
      <w:r w:rsidR="00B07C23" w:rsidRPr="00CC22AF">
        <w:rPr>
          <w:rFonts w:asciiTheme="majorHAnsi" w:hAnsiTheme="majorHAnsi" w:cstheme="majorHAnsi"/>
          <w:b/>
          <w:bCs/>
          <w:color w:val="D6A842"/>
          <w:sz w:val="40"/>
          <w:szCs w:val="40"/>
        </w:rPr>
        <w:t xml:space="preserve"> </w:t>
      </w:r>
      <w:r w:rsidR="00E522A6" w:rsidRPr="00CC22AF">
        <w:rPr>
          <w:rFonts w:asciiTheme="majorHAnsi" w:hAnsiTheme="majorHAnsi" w:cstheme="majorHAnsi"/>
          <w:b/>
          <w:bCs/>
          <w:color w:val="D6A842"/>
          <w:sz w:val="40"/>
          <w:szCs w:val="40"/>
        </w:rPr>
        <w:t>p</w:t>
      </w:r>
      <w:r w:rsidR="00E76E79" w:rsidRPr="00CC22AF">
        <w:rPr>
          <w:rFonts w:asciiTheme="majorHAnsi" w:hAnsiTheme="majorHAnsi" w:cstheme="majorHAnsi"/>
          <w:b/>
          <w:bCs/>
          <w:color w:val="D6A842"/>
          <w:sz w:val="40"/>
          <w:szCs w:val="40"/>
        </w:rPr>
        <w:t>ractices</w:t>
      </w:r>
    </w:p>
    <w:p w14:paraId="042198C2" w14:textId="255663C6" w:rsidR="00E611A1" w:rsidRPr="001C3A1B" w:rsidRDefault="00E611A1" w:rsidP="00E611A1">
      <w:pPr>
        <w:pStyle w:val="ListParagraph"/>
        <w:numPr>
          <w:ilvl w:val="0"/>
          <w:numId w:val="9"/>
        </w:numPr>
        <w:spacing w:after="160"/>
        <w:ind w:left="357" w:hanging="357"/>
        <w:contextualSpacing w:val="0"/>
        <w:rPr>
          <w:rFonts w:asciiTheme="minorHAnsi" w:hAnsiTheme="minorHAnsi" w:cstheme="minorHAnsi"/>
          <w:b/>
          <w:bCs/>
        </w:rPr>
      </w:pPr>
      <w:r w:rsidRPr="001C3A1B">
        <w:rPr>
          <w:rFonts w:asciiTheme="minorHAnsi" w:hAnsiTheme="minorHAnsi" w:cstheme="minorHAnsi"/>
          <w:b/>
          <w:bCs/>
        </w:rPr>
        <w:t>AIM: Know the minimum standards of competence, knowledge, and skill required to provide financial advice under FMCA</w:t>
      </w:r>
      <w:r w:rsidR="008E1919">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E611A1" w:rsidRPr="001340F6" w14:paraId="6C9DA305" w14:textId="77777777">
        <w:trPr>
          <w:tblHeader/>
        </w:trPr>
        <w:tc>
          <w:tcPr>
            <w:tcW w:w="4819" w:type="dxa"/>
            <w:tcBorders>
              <w:top w:val="nil"/>
              <w:right w:val="nil"/>
            </w:tcBorders>
            <w:shd w:val="clear" w:color="auto" w:fill="D2982C"/>
            <w:vAlign w:val="center"/>
          </w:tcPr>
          <w:p w14:paraId="17EE0D9D" w14:textId="77777777" w:rsidR="00E611A1" w:rsidRPr="00BD708E" w:rsidRDefault="00E611A1">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228D1049" w14:textId="77777777" w:rsidR="00E611A1" w:rsidRPr="00BD708E" w:rsidRDefault="00E611A1">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18B6889A" w14:textId="77777777" w:rsidR="00E611A1" w:rsidRPr="00BD708E" w:rsidRDefault="00E611A1">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2DA34BBF" w14:textId="77777777" w:rsidR="00E611A1" w:rsidRPr="00BD708E" w:rsidRDefault="00E611A1">
            <w:pPr>
              <w:jc w:val="center"/>
              <w:rPr>
                <w:rFonts w:asciiTheme="minorHAnsi" w:hAnsiTheme="minorHAnsi" w:cstheme="minorHAnsi"/>
                <w:b/>
                <w:color w:val="FFFFFF"/>
                <w:sz w:val="22"/>
                <w:szCs w:val="22"/>
              </w:rPr>
            </w:pPr>
          </w:p>
        </w:tc>
      </w:tr>
      <w:tr w:rsidR="00E611A1" w:rsidRPr="00BD708E" w14:paraId="01F76BBD" w14:textId="77777777">
        <w:trPr>
          <w:trHeight w:val="954"/>
        </w:trPr>
        <w:tc>
          <w:tcPr>
            <w:tcW w:w="4819" w:type="dxa"/>
            <w:vMerge w:val="restart"/>
            <w:shd w:val="clear" w:color="auto" w:fill="F2F2F2" w:themeFill="background1" w:themeFillShade="F2"/>
          </w:tcPr>
          <w:p w14:paraId="7683DF57" w14:textId="77777777" w:rsidR="00E611A1" w:rsidRPr="00BD708E" w:rsidRDefault="00E611A1">
            <w:pPr>
              <w:numPr>
                <w:ilvl w:val="0"/>
                <w:numId w:val="1"/>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the minimum competence, knowledge and skill requirements and obligations for financial advisers and nominated representatives</w:t>
            </w:r>
            <w:r>
              <w:rPr>
                <w:rFonts w:asciiTheme="minorHAnsi" w:hAnsiTheme="minorHAnsi" w:cstheme="minorHAnsi"/>
                <w:sz w:val="22"/>
                <w:szCs w:val="22"/>
              </w:rPr>
              <w:t>.</w:t>
            </w:r>
          </w:p>
          <w:p w14:paraId="3C1BF56E" w14:textId="77777777" w:rsidR="00E611A1" w:rsidRDefault="00E611A1">
            <w:pPr>
              <w:numPr>
                <w:ilvl w:val="0"/>
                <w:numId w:val="1"/>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the alternative to gaining the New Zealand Certificate in Financial Services (Level 5) V2 to demonstrate competence, knowledge, and skill</w:t>
            </w:r>
            <w:r>
              <w:rPr>
                <w:rFonts w:asciiTheme="minorHAnsi" w:hAnsiTheme="minorHAnsi" w:cstheme="minorHAnsi"/>
                <w:sz w:val="22"/>
                <w:szCs w:val="22"/>
              </w:rPr>
              <w:t>.</w:t>
            </w:r>
          </w:p>
          <w:p w14:paraId="17A35B4C" w14:textId="77777777" w:rsidR="00E611A1" w:rsidRPr="0090564D" w:rsidRDefault="00E611A1">
            <w:pPr>
              <w:ind w:left="357"/>
              <w:rPr>
                <w:rFonts w:asciiTheme="minorHAnsi" w:hAnsiTheme="minorHAnsi" w:cstheme="minorHAnsi"/>
                <w:sz w:val="22"/>
                <w:szCs w:val="22"/>
              </w:rPr>
            </w:pPr>
          </w:p>
        </w:tc>
        <w:tc>
          <w:tcPr>
            <w:tcW w:w="5670" w:type="dxa"/>
            <w:vMerge w:val="restart"/>
            <w:shd w:val="clear" w:color="auto" w:fill="F2F2F2" w:themeFill="background1" w:themeFillShade="F2"/>
          </w:tcPr>
          <w:p w14:paraId="70F24062" w14:textId="22FDDB3A" w:rsidR="00E611A1" w:rsidRPr="00B775AC" w:rsidRDefault="00E611A1">
            <w:pPr>
              <w:rPr>
                <w:rFonts w:asciiTheme="minorHAnsi" w:hAnsiTheme="minorHAnsi" w:cstheme="minorHAnsi"/>
                <w:sz w:val="22"/>
                <w:szCs w:val="22"/>
              </w:rPr>
            </w:pPr>
            <w:r w:rsidRPr="00B775AC">
              <w:rPr>
                <w:rFonts w:asciiTheme="minorHAnsi" w:hAnsiTheme="minorHAnsi" w:cstheme="minorHAnsi"/>
                <w:sz w:val="22"/>
                <w:szCs w:val="22"/>
              </w:rPr>
              <w:t>Undertake Radar module ‘Competence, knowledge and skill in the new FAP regime</w:t>
            </w:r>
            <w:r>
              <w:rPr>
                <w:rFonts w:asciiTheme="minorHAnsi" w:hAnsiTheme="minorHAnsi" w:cstheme="minorHAnsi"/>
                <w:sz w:val="22"/>
                <w:szCs w:val="22"/>
              </w:rPr>
              <w:t xml:space="preserve"> </w:t>
            </w:r>
            <w:r w:rsidR="00A91934">
              <w:rPr>
                <w:rFonts w:asciiTheme="minorHAnsi" w:hAnsiTheme="minorHAnsi" w:cstheme="minorHAnsi"/>
                <w:sz w:val="22"/>
                <w:szCs w:val="22"/>
              </w:rPr>
              <w:t>30/</w:t>
            </w:r>
            <w:r w:rsidR="00D67738">
              <w:rPr>
                <w:rFonts w:asciiTheme="minorHAnsi" w:hAnsiTheme="minorHAnsi" w:cstheme="minorHAnsi"/>
                <w:sz w:val="22"/>
                <w:szCs w:val="22"/>
              </w:rPr>
              <w:t>0</w:t>
            </w:r>
            <w:r w:rsidR="00A91934">
              <w:rPr>
                <w:rFonts w:asciiTheme="minorHAnsi" w:hAnsiTheme="minorHAnsi" w:cstheme="minorHAnsi"/>
                <w:sz w:val="22"/>
                <w:szCs w:val="22"/>
              </w:rPr>
              <w:t>6/22</w:t>
            </w:r>
            <w:r w:rsidRPr="00B775AC">
              <w:rPr>
                <w:rFonts w:asciiTheme="minorHAnsi" w:hAnsiTheme="minorHAnsi" w:cstheme="minorHAnsi"/>
                <w:sz w:val="22"/>
                <w:szCs w:val="22"/>
              </w:rPr>
              <w:t>'</w:t>
            </w:r>
            <w:r w:rsidR="00460988">
              <w:rPr>
                <w:rFonts w:asciiTheme="minorHAnsi" w:hAnsiTheme="minorHAnsi" w:cstheme="minorHAnsi"/>
                <w:sz w:val="22"/>
                <w:szCs w:val="22"/>
              </w:rPr>
              <w:t>.</w:t>
            </w:r>
          </w:p>
        </w:tc>
        <w:tc>
          <w:tcPr>
            <w:tcW w:w="1716" w:type="dxa"/>
            <w:vMerge w:val="restart"/>
            <w:shd w:val="clear" w:color="auto" w:fill="F2F2F2" w:themeFill="background1" w:themeFillShade="F2"/>
          </w:tcPr>
          <w:p w14:paraId="189CDE46" w14:textId="77777777" w:rsidR="00E611A1" w:rsidRPr="00BD708E" w:rsidRDefault="00E611A1">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5507E1D8" w14:textId="77777777" w:rsidR="00E611A1" w:rsidRPr="00BD708E" w:rsidRDefault="00E611A1">
            <w:pPr>
              <w:jc w:val="center"/>
              <w:rPr>
                <w:rFonts w:asciiTheme="minorHAnsi" w:hAnsiTheme="minorHAnsi" w:cstheme="minorHAnsi"/>
                <w:sz w:val="22"/>
                <w:szCs w:val="22"/>
              </w:rPr>
            </w:pPr>
          </w:p>
        </w:tc>
        <w:tc>
          <w:tcPr>
            <w:tcW w:w="1970" w:type="dxa"/>
            <w:shd w:val="clear" w:color="auto" w:fill="F2F2F2" w:themeFill="background1" w:themeFillShade="F2"/>
          </w:tcPr>
          <w:p w14:paraId="2A700113" w14:textId="77777777" w:rsidR="00E611A1" w:rsidRDefault="00E611A1">
            <w:pPr>
              <w:rPr>
                <w:rFonts w:asciiTheme="minorHAnsi" w:hAnsiTheme="minorHAnsi" w:cstheme="minorHAnsi"/>
                <w:sz w:val="22"/>
                <w:szCs w:val="22"/>
              </w:rPr>
            </w:pPr>
            <w:r>
              <w:rPr>
                <w:rFonts w:asciiTheme="minorHAnsi" w:hAnsiTheme="minorHAnsi" w:cstheme="minorHAnsi"/>
                <w:sz w:val="22"/>
                <w:szCs w:val="22"/>
              </w:rPr>
              <w:t>CPD Hours:</w:t>
            </w:r>
          </w:p>
          <w:p w14:paraId="25E5F512" w14:textId="77777777" w:rsidR="00E611A1" w:rsidRPr="00CC4F65" w:rsidRDefault="00E611A1">
            <w:pPr>
              <w:rPr>
                <w:rFonts w:asciiTheme="minorHAnsi" w:hAnsiTheme="minorHAnsi" w:cstheme="minorHAnsi"/>
                <w:sz w:val="22"/>
                <w:szCs w:val="22"/>
              </w:rPr>
            </w:pPr>
            <w:r w:rsidRPr="00CC4F65">
              <w:rPr>
                <w:rFonts w:asciiTheme="minorHAnsi" w:hAnsiTheme="minorHAnsi" w:cstheme="minorHAnsi"/>
                <w:sz w:val="22"/>
                <w:szCs w:val="22"/>
              </w:rPr>
              <w:t>0.5</w:t>
            </w:r>
          </w:p>
        </w:tc>
      </w:tr>
      <w:tr w:rsidR="00E611A1" w:rsidRPr="00BD708E" w14:paraId="5D59203D" w14:textId="77777777">
        <w:trPr>
          <w:trHeight w:val="688"/>
        </w:trPr>
        <w:tc>
          <w:tcPr>
            <w:tcW w:w="4819" w:type="dxa"/>
            <w:vMerge/>
            <w:shd w:val="clear" w:color="auto" w:fill="E2E2E2"/>
          </w:tcPr>
          <w:p w14:paraId="0BECEDFB" w14:textId="77777777" w:rsidR="00E611A1" w:rsidRPr="00A80C72" w:rsidRDefault="00E611A1">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1B727222" w14:textId="77777777" w:rsidR="00E611A1" w:rsidRPr="007260F6" w:rsidRDefault="00E611A1">
            <w:pPr>
              <w:pStyle w:val="ListParagraph"/>
              <w:numPr>
                <w:ilvl w:val="0"/>
                <w:numId w:val="12"/>
              </w:numPr>
              <w:ind w:left="465"/>
              <w:rPr>
                <w:rFonts w:asciiTheme="minorHAnsi" w:hAnsiTheme="minorHAnsi" w:cstheme="minorHAnsi"/>
                <w:sz w:val="22"/>
                <w:szCs w:val="22"/>
              </w:rPr>
            </w:pPr>
          </w:p>
        </w:tc>
        <w:tc>
          <w:tcPr>
            <w:tcW w:w="1716" w:type="dxa"/>
            <w:vMerge/>
            <w:shd w:val="clear" w:color="auto" w:fill="F2F2F2" w:themeFill="background1" w:themeFillShade="F2"/>
          </w:tcPr>
          <w:p w14:paraId="10913273" w14:textId="77777777" w:rsidR="00E611A1" w:rsidRPr="00BD708E" w:rsidRDefault="00E611A1">
            <w:pPr>
              <w:jc w:val="center"/>
              <w:rPr>
                <w:rFonts w:asciiTheme="minorHAnsi" w:hAnsiTheme="minorHAnsi" w:cstheme="minorHAnsi"/>
                <w:sz w:val="22"/>
                <w:szCs w:val="22"/>
              </w:rPr>
            </w:pPr>
          </w:p>
        </w:tc>
        <w:tc>
          <w:tcPr>
            <w:tcW w:w="1970" w:type="dxa"/>
            <w:shd w:val="clear" w:color="auto" w:fill="F2F2F2" w:themeFill="background1" w:themeFillShade="F2"/>
          </w:tcPr>
          <w:p w14:paraId="2D492189" w14:textId="77777777" w:rsidR="00E611A1" w:rsidRDefault="00E611A1">
            <w:pPr>
              <w:rPr>
                <w:rFonts w:asciiTheme="minorHAnsi" w:hAnsiTheme="minorHAnsi" w:cstheme="minorHAnsi"/>
                <w:sz w:val="22"/>
                <w:szCs w:val="22"/>
              </w:rPr>
            </w:pPr>
            <w:r>
              <w:rPr>
                <w:rFonts w:asciiTheme="minorHAnsi" w:hAnsiTheme="minorHAnsi" w:cstheme="minorHAnsi"/>
                <w:sz w:val="22"/>
                <w:szCs w:val="22"/>
              </w:rPr>
              <w:t>Completion Date:</w:t>
            </w:r>
          </w:p>
          <w:p w14:paraId="699845FE" w14:textId="77777777" w:rsidR="00E611A1" w:rsidRDefault="00E611A1">
            <w:pPr>
              <w:rPr>
                <w:rFonts w:asciiTheme="minorHAnsi" w:hAnsiTheme="minorHAnsi" w:cstheme="minorHAnsi"/>
                <w:sz w:val="22"/>
                <w:szCs w:val="22"/>
              </w:rPr>
            </w:pPr>
          </w:p>
          <w:p w14:paraId="11C212D5" w14:textId="77777777" w:rsidR="00E611A1" w:rsidRPr="00BD708E" w:rsidRDefault="00E611A1">
            <w:pPr>
              <w:rPr>
                <w:rFonts w:asciiTheme="minorHAnsi" w:hAnsiTheme="minorHAnsi" w:cstheme="minorHAnsi"/>
                <w:sz w:val="22"/>
                <w:szCs w:val="22"/>
              </w:rPr>
            </w:pPr>
          </w:p>
        </w:tc>
      </w:tr>
    </w:tbl>
    <w:p w14:paraId="516E00CD" w14:textId="24E7821C" w:rsidR="00E611A1" w:rsidRPr="00CC22AF" w:rsidRDefault="00E611A1" w:rsidP="00184951">
      <w:pPr>
        <w:rPr>
          <w:rFonts w:asciiTheme="minorHAnsi" w:hAnsiTheme="minorHAnsi" w:cstheme="minorHAnsi"/>
        </w:rPr>
      </w:pPr>
    </w:p>
    <w:p w14:paraId="501D71A5" w14:textId="6E88CB97" w:rsidR="006531C8" w:rsidRPr="00CE3C08" w:rsidRDefault="006531C8" w:rsidP="006531C8">
      <w:pPr>
        <w:pStyle w:val="ListParagraph"/>
        <w:numPr>
          <w:ilvl w:val="0"/>
          <w:numId w:val="9"/>
        </w:numPr>
        <w:spacing w:after="160"/>
        <w:ind w:left="357" w:hanging="357"/>
        <w:contextualSpacing w:val="0"/>
        <w:rPr>
          <w:rFonts w:asciiTheme="minorHAnsi" w:hAnsiTheme="minorHAnsi" w:cstheme="minorHAnsi"/>
        </w:rPr>
      </w:pPr>
      <w:r w:rsidRPr="00CE3C08">
        <w:rPr>
          <w:rFonts w:asciiTheme="minorHAnsi" w:hAnsiTheme="minorHAnsi" w:cstheme="minorHAnsi"/>
          <w:b/>
          <w:bCs/>
        </w:rPr>
        <w:t>AIM</w:t>
      </w:r>
      <w:r w:rsidRPr="006A53BB">
        <w:rPr>
          <w:rFonts w:asciiTheme="minorHAnsi" w:hAnsiTheme="minorHAnsi" w:cstheme="minorHAnsi"/>
          <w:b/>
          <w:bCs/>
        </w:rPr>
        <w:t>: Keep up to date with FMA guidance notes</w:t>
      </w:r>
      <w:r w:rsidR="008E1919">
        <w:rPr>
          <w:rFonts w:asciiTheme="minorHAnsi" w:hAnsiTheme="minorHAnsi" w:cstheme="minorHAnsi"/>
          <w:b/>
          <w:bCs/>
        </w:rPr>
        <w: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833"/>
        <w:gridCol w:w="1140"/>
      </w:tblGrid>
      <w:tr w:rsidR="006531C8" w:rsidRPr="001340F6" w14:paraId="253D37E5" w14:textId="77777777">
        <w:trPr>
          <w:tblHeader/>
        </w:trPr>
        <w:tc>
          <w:tcPr>
            <w:tcW w:w="4819" w:type="dxa"/>
            <w:tcBorders>
              <w:top w:val="nil"/>
              <w:right w:val="nil"/>
            </w:tcBorders>
            <w:shd w:val="clear" w:color="auto" w:fill="D2982C"/>
            <w:vAlign w:val="center"/>
          </w:tcPr>
          <w:p w14:paraId="149DA98D" w14:textId="77777777" w:rsidR="006531C8" w:rsidRPr="00BD708E" w:rsidRDefault="006531C8">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7F7E3B32" w14:textId="77777777" w:rsidR="006531C8" w:rsidRPr="00BD708E" w:rsidRDefault="006531C8">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2551" w:type="dxa"/>
            <w:gridSpan w:val="2"/>
            <w:tcBorders>
              <w:top w:val="nil"/>
              <w:left w:val="nil"/>
              <w:right w:val="nil"/>
            </w:tcBorders>
            <w:shd w:val="clear" w:color="auto" w:fill="D2982C"/>
            <w:vAlign w:val="center"/>
          </w:tcPr>
          <w:p w14:paraId="28B1D71D" w14:textId="77777777" w:rsidR="006531C8" w:rsidRPr="00BD708E" w:rsidRDefault="006531C8">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140" w:type="dxa"/>
            <w:tcBorders>
              <w:top w:val="nil"/>
              <w:left w:val="nil"/>
              <w:right w:val="nil"/>
            </w:tcBorders>
            <w:shd w:val="clear" w:color="auto" w:fill="D2982C"/>
          </w:tcPr>
          <w:p w14:paraId="49964761" w14:textId="77777777" w:rsidR="006531C8" w:rsidRPr="00BD708E" w:rsidRDefault="006531C8">
            <w:pPr>
              <w:jc w:val="center"/>
              <w:rPr>
                <w:rFonts w:asciiTheme="minorHAnsi" w:hAnsiTheme="minorHAnsi" w:cstheme="minorHAnsi"/>
                <w:b/>
                <w:color w:val="FFFFFF"/>
                <w:sz w:val="22"/>
                <w:szCs w:val="22"/>
              </w:rPr>
            </w:pPr>
          </w:p>
        </w:tc>
      </w:tr>
      <w:tr w:rsidR="006531C8" w:rsidRPr="00BD708E" w14:paraId="6AD05E16" w14:textId="77777777">
        <w:trPr>
          <w:trHeight w:val="57"/>
        </w:trPr>
        <w:tc>
          <w:tcPr>
            <w:tcW w:w="4819" w:type="dxa"/>
            <w:vMerge w:val="restart"/>
            <w:shd w:val="clear" w:color="auto" w:fill="F2F2F2" w:themeFill="background1" w:themeFillShade="F2"/>
          </w:tcPr>
          <w:p w14:paraId="389615FF" w14:textId="6DA08996" w:rsidR="006531C8" w:rsidRPr="000F0693" w:rsidRDefault="006531C8" w:rsidP="00CC22AF">
            <w:pPr>
              <w:pStyle w:val="ListParagraph"/>
              <w:numPr>
                <w:ilvl w:val="0"/>
                <w:numId w:val="64"/>
              </w:numPr>
              <w:rPr>
                <w:rFonts w:asciiTheme="minorHAnsi" w:hAnsiTheme="minorHAnsi" w:cstheme="minorHAnsi"/>
                <w:sz w:val="22"/>
                <w:szCs w:val="22"/>
              </w:rPr>
            </w:pPr>
            <w:r w:rsidRPr="000F0693">
              <w:rPr>
                <w:rFonts w:asciiTheme="minorHAnsi" w:hAnsiTheme="minorHAnsi" w:cstheme="minorHAnsi"/>
                <w:sz w:val="22"/>
                <w:szCs w:val="22"/>
              </w:rPr>
              <w:t>Understand new guidance published by FMA and how to implement it within the business</w:t>
            </w:r>
            <w:r w:rsidR="004D709E" w:rsidRPr="000F0693">
              <w:rPr>
                <w:rFonts w:asciiTheme="minorHAnsi" w:hAnsiTheme="minorHAnsi" w:cstheme="minorHAnsi"/>
                <w:sz w:val="22"/>
                <w:szCs w:val="22"/>
              </w:rPr>
              <w:t>.</w:t>
            </w:r>
          </w:p>
        </w:tc>
        <w:tc>
          <w:tcPr>
            <w:tcW w:w="5669" w:type="dxa"/>
            <w:shd w:val="clear" w:color="auto" w:fill="F2F2F2" w:themeFill="background1" w:themeFillShade="F2"/>
          </w:tcPr>
          <w:p w14:paraId="70D6AE40" w14:textId="610CAF80" w:rsidR="006531C8" w:rsidRPr="008C7209" w:rsidRDefault="006531C8">
            <w:pPr>
              <w:pStyle w:val="ListParagraph"/>
              <w:numPr>
                <w:ilvl w:val="0"/>
                <w:numId w:val="20"/>
              </w:numPr>
              <w:rPr>
                <w:rFonts w:asciiTheme="minorHAnsi" w:hAnsiTheme="minorHAnsi" w:cstheme="minorHAnsi"/>
                <w:sz w:val="22"/>
                <w:szCs w:val="22"/>
              </w:rPr>
            </w:pPr>
            <w:r w:rsidRPr="008C7209">
              <w:rPr>
                <w:rFonts w:asciiTheme="minorHAnsi" w:hAnsiTheme="minorHAnsi" w:cstheme="minorHAnsi"/>
                <w:sz w:val="22"/>
                <w:szCs w:val="22"/>
              </w:rPr>
              <w:t>Subscribe to FMA reports, guidance notes</w:t>
            </w:r>
            <w:r w:rsidR="00AF3AE2">
              <w:rPr>
                <w:rFonts w:asciiTheme="minorHAnsi" w:hAnsiTheme="minorHAnsi" w:cstheme="minorHAnsi"/>
                <w:sz w:val="22"/>
                <w:szCs w:val="22"/>
              </w:rPr>
              <w:t>,</w:t>
            </w:r>
            <w:r w:rsidRPr="008C7209">
              <w:rPr>
                <w:rFonts w:asciiTheme="minorHAnsi" w:hAnsiTheme="minorHAnsi" w:cstheme="minorHAnsi"/>
                <w:sz w:val="22"/>
                <w:szCs w:val="22"/>
              </w:rPr>
              <w:t xml:space="preserve"> and information sheets and read when published</w:t>
            </w:r>
            <w:r w:rsidR="00AF3AE2">
              <w:rPr>
                <w:rFonts w:asciiTheme="minorHAnsi" w:hAnsiTheme="minorHAnsi" w:cstheme="minorHAnsi"/>
                <w:sz w:val="22"/>
                <w:szCs w:val="22"/>
              </w:rPr>
              <w:t>.</w:t>
            </w:r>
          </w:p>
        </w:tc>
        <w:tc>
          <w:tcPr>
            <w:tcW w:w="1718" w:type="dxa"/>
            <w:vMerge w:val="restart"/>
            <w:shd w:val="clear" w:color="auto" w:fill="F2F2F2" w:themeFill="background1" w:themeFillShade="F2"/>
          </w:tcPr>
          <w:p w14:paraId="76E7CC8D" w14:textId="77777777" w:rsidR="006531C8" w:rsidRPr="00BD708E" w:rsidRDefault="006531C8">
            <w:pPr>
              <w:rPr>
                <w:rFonts w:asciiTheme="minorHAnsi" w:hAnsiTheme="minorHAnsi" w:cstheme="minorHAnsi"/>
                <w:sz w:val="22"/>
                <w:szCs w:val="22"/>
              </w:rPr>
            </w:pPr>
            <w:r w:rsidRPr="00BD708E">
              <w:rPr>
                <w:rFonts w:asciiTheme="minorHAnsi" w:hAnsiTheme="minorHAnsi" w:cstheme="minorHAnsi"/>
                <w:sz w:val="22"/>
                <w:szCs w:val="22"/>
              </w:rPr>
              <w:t>FMA</w:t>
            </w:r>
            <w:r>
              <w:rPr>
                <w:rFonts w:asciiTheme="minorHAnsi" w:hAnsiTheme="minorHAnsi" w:cstheme="minorHAnsi"/>
                <w:sz w:val="22"/>
                <w:szCs w:val="22"/>
              </w:rPr>
              <w:t xml:space="preserve"> / </w:t>
            </w:r>
          </w:p>
          <w:p w14:paraId="359F2E71" w14:textId="77777777" w:rsidR="006531C8" w:rsidRPr="00BD708E" w:rsidRDefault="006531C8">
            <w:pPr>
              <w:rPr>
                <w:rFonts w:asciiTheme="minorHAnsi" w:hAnsiTheme="minorHAnsi" w:cstheme="minorHAnsi"/>
                <w:sz w:val="22"/>
                <w:szCs w:val="22"/>
              </w:rPr>
            </w:pPr>
            <w:r w:rsidRPr="00BD708E">
              <w:rPr>
                <w:rFonts w:asciiTheme="minorHAnsi" w:hAnsiTheme="minorHAnsi" w:cstheme="minorHAnsi"/>
                <w:sz w:val="22"/>
                <w:szCs w:val="22"/>
              </w:rPr>
              <w:t>Strategi Compliance</w:t>
            </w:r>
            <w:r>
              <w:rPr>
                <w:rFonts w:asciiTheme="minorHAnsi" w:hAnsiTheme="minorHAnsi" w:cstheme="minorHAnsi"/>
                <w:sz w:val="22"/>
                <w:szCs w:val="22"/>
              </w:rPr>
              <w:t xml:space="preserve"> / </w:t>
            </w:r>
          </w:p>
          <w:p w14:paraId="36C56A36" w14:textId="77777777" w:rsidR="006531C8" w:rsidRPr="00BD708E" w:rsidRDefault="006531C8">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3" w:type="dxa"/>
            <w:gridSpan w:val="2"/>
            <w:vMerge w:val="restart"/>
            <w:shd w:val="clear" w:color="auto" w:fill="F2F2F2" w:themeFill="background1" w:themeFillShade="F2"/>
          </w:tcPr>
          <w:p w14:paraId="4E886631" w14:textId="77777777" w:rsidR="006531C8" w:rsidRDefault="006531C8">
            <w:pPr>
              <w:rPr>
                <w:rFonts w:asciiTheme="minorHAnsi" w:hAnsiTheme="minorHAnsi" w:cstheme="minorHAnsi"/>
                <w:sz w:val="22"/>
                <w:szCs w:val="22"/>
              </w:rPr>
            </w:pPr>
            <w:r>
              <w:rPr>
                <w:rFonts w:asciiTheme="minorHAnsi" w:hAnsiTheme="minorHAnsi" w:cstheme="minorHAnsi"/>
                <w:sz w:val="22"/>
                <w:szCs w:val="22"/>
              </w:rPr>
              <w:t>CPD Hours</w:t>
            </w:r>
          </w:p>
          <w:p w14:paraId="28FFE0A1" w14:textId="77777777" w:rsidR="006531C8" w:rsidRDefault="00317AA1">
            <w:pPr>
              <w:rPr>
                <w:rFonts w:asciiTheme="minorHAnsi" w:hAnsiTheme="minorHAnsi" w:cstheme="minorHAnsi"/>
                <w:sz w:val="22"/>
                <w:szCs w:val="22"/>
              </w:rPr>
            </w:pPr>
            <w:r>
              <w:rPr>
                <w:rFonts w:asciiTheme="minorHAnsi" w:hAnsiTheme="minorHAnsi" w:cstheme="minorHAnsi"/>
                <w:sz w:val="22"/>
                <w:szCs w:val="22"/>
              </w:rPr>
              <w:t xml:space="preserve">4.0 - </w:t>
            </w:r>
            <w:r w:rsidR="006531C8" w:rsidRPr="008C7209">
              <w:rPr>
                <w:rFonts w:asciiTheme="minorHAnsi" w:hAnsiTheme="minorHAnsi" w:cstheme="minorHAnsi"/>
                <w:sz w:val="22"/>
                <w:szCs w:val="22"/>
              </w:rPr>
              <w:t>8.0</w:t>
            </w:r>
          </w:p>
          <w:p w14:paraId="61C55811" w14:textId="2750F624" w:rsidR="00317AA1" w:rsidRPr="00317AA1" w:rsidRDefault="00317AA1">
            <w:pPr>
              <w:rPr>
                <w:rFonts w:asciiTheme="minorHAnsi" w:hAnsiTheme="minorHAnsi" w:cstheme="minorHAnsi"/>
                <w:i/>
                <w:iCs/>
                <w:sz w:val="22"/>
                <w:szCs w:val="22"/>
              </w:rPr>
            </w:pPr>
            <w:r w:rsidRPr="00317AA1">
              <w:rPr>
                <w:rFonts w:asciiTheme="minorHAnsi" w:hAnsiTheme="minorHAnsi" w:cstheme="minorHAnsi"/>
                <w:i/>
                <w:iCs/>
                <w:sz w:val="22"/>
                <w:szCs w:val="22"/>
              </w:rPr>
              <w:t>Estimate only</w:t>
            </w:r>
            <w:r w:rsidR="009452A0">
              <w:rPr>
                <w:rFonts w:asciiTheme="minorHAnsi" w:hAnsiTheme="minorHAnsi" w:cstheme="minorHAnsi"/>
                <w:i/>
                <w:iCs/>
                <w:sz w:val="22"/>
                <w:szCs w:val="22"/>
              </w:rPr>
              <w:t>.</w:t>
            </w:r>
            <w:r w:rsidRPr="00317AA1">
              <w:rPr>
                <w:rFonts w:asciiTheme="minorHAnsi" w:hAnsiTheme="minorHAnsi" w:cstheme="minorHAnsi"/>
                <w:i/>
                <w:iCs/>
                <w:sz w:val="22"/>
                <w:szCs w:val="22"/>
              </w:rPr>
              <w:t xml:space="preserve"> </w:t>
            </w:r>
            <w:r w:rsidR="009452A0">
              <w:rPr>
                <w:rFonts w:asciiTheme="minorHAnsi" w:hAnsiTheme="minorHAnsi" w:cstheme="minorHAnsi"/>
                <w:i/>
                <w:iCs/>
                <w:sz w:val="22"/>
                <w:szCs w:val="22"/>
              </w:rPr>
              <w:t xml:space="preserve">Hours will </w:t>
            </w:r>
            <w:r w:rsidRPr="00317AA1">
              <w:rPr>
                <w:rFonts w:asciiTheme="minorHAnsi" w:hAnsiTheme="minorHAnsi" w:cstheme="minorHAnsi"/>
                <w:i/>
                <w:iCs/>
                <w:sz w:val="22"/>
                <w:szCs w:val="22"/>
              </w:rPr>
              <w:t>vary per role</w:t>
            </w:r>
          </w:p>
        </w:tc>
      </w:tr>
      <w:tr w:rsidR="006531C8" w:rsidRPr="00BD708E" w14:paraId="7BB881D0" w14:textId="77777777">
        <w:trPr>
          <w:trHeight w:val="57"/>
        </w:trPr>
        <w:tc>
          <w:tcPr>
            <w:tcW w:w="4819" w:type="dxa"/>
            <w:vMerge/>
            <w:shd w:val="clear" w:color="auto" w:fill="F2F2F2" w:themeFill="background1" w:themeFillShade="F2"/>
          </w:tcPr>
          <w:p w14:paraId="56B670FF" w14:textId="77777777" w:rsidR="006531C8" w:rsidRPr="00A80C72" w:rsidRDefault="006531C8">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3019BBFB" w14:textId="622FA7C3" w:rsidR="006531C8" w:rsidRPr="008C7209" w:rsidRDefault="006531C8">
            <w:pPr>
              <w:pStyle w:val="ListParagraph"/>
              <w:numPr>
                <w:ilvl w:val="0"/>
                <w:numId w:val="20"/>
              </w:numPr>
              <w:rPr>
                <w:rFonts w:asciiTheme="minorHAnsi" w:hAnsiTheme="minorHAnsi" w:cstheme="minorHAnsi"/>
                <w:sz w:val="22"/>
                <w:szCs w:val="22"/>
              </w:rPr>
            </w:pPr>
            <w:r w:rsidRPr="008C7209">
              <w:rPr>
                <w:rFonts w:asciiTheme="minorHAnsi" w:hAnsiTheme="minorHAnsi" w:cstheme="minorHAnsi"/>
                <w:sz w:val="22"/>
                <w:szCs w:val="22"/>
              </w:rPr>
              <w:t>Read FMA guidance notes and Strategi guidance notes regularly updated on Radar</w:t>
            </w:r>
            <w:r w:rsidR="00AF3AE2">
              <w:rPr>
                <w:rFonts w:asciiTheme="minorHAnsi" w:hAnsiTheme="minorHAnsi" w:cstheme="minorHAnsi"/>
                <w:sz w:val="22"/>
                <w:szCs w:val="22"/>
              </w:rPr>
              <w:t>.</w:t>
            </w:r>
          </w:p>
        </w:tc>
        <w:tc>
          <w:tcPr>
            <w:tcW w:w="1718" w:type="dxa"/>
            <w:vMerge/>
            <w:shd w:val="clear" w:color="auto" w:fill="F2F2F2" w:themeFill="background1" w:themeFillShade="F2"/>
          </w:tcPr>
          <w:p w14:paraId="664D61C0" w14:textId="77777777" w:rsidR="006531C8" w:rsidRPr="00BD708E" w:rsidRDefault="006531C8">
            <w:pPr>
              <w:rPr>
                <w:rFonts w:asciiTheme="minorHAnsi" w:hAnsiTheme="minorHAnsi" w:cstheme="minorHAnsi"/>
                <w:sz w:val="22"/>
                <w:szCs w:val="22"/>
              </w:rPr>
            </w:pPr>
          </w:p>
        </w:tc>
        <w:tc>
          <w:tcPr>
            <w:tcW w:w="1973" w:type="dxa"/>
            <w:gridSpan w:val="2"/>
            <w:vMerge/>
            <w:shd w:val="clear" w:color="auto" w:fill="F2F2F2" w:themeFill="background1" w:themeFillShade="F2"/>
          </w:tcPr>
          <w:p w14:paraId="41ABED39" w14:textId="77777777" w:rsidR="006531C8" w:rsidRPr="00BD708E" w:rsidRDefault="006531C8">
            <w:pPr>
              <w:rPr>
                <w:rFonts w:asciiTheme="minorHAnsi" w:hAnsiTheme="minorHAnsi" w:cstheme="minorHAnsi"/>
                <w:sz w:val="22"/>
                <w:szCs w:val="22"/>
              </w:rPr>
            </w:pPr>
          </w:p>
        </w:tc>
      </w:tr>
      <w:tr w:rsidR="006531C8" w:rsidRPr="00BD708E" w14:paraId="6220FB4B" w14:textId="77777777">
        <w:trPr>
          <w:trHeight w:val="688"/>
        </w:trPr>
        <w:tc>
          <w:tcPr>
            <w:tcW w:w="4819" w:type="dxa"/>
            <w:vMerge/>
            <w:shd w:val="clear" w:color="auto" w:fill="F2F2F2" w:themeFill="background1" w:themeFillShade="F2"/>
          </w:tcPr>
          <w:p w14:paraId="70590E28" w14:textId="77777777" w:rsidR="006531C8" w:rsidRPr="00A80C72" w:rsidRDefault="006531C8">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23810FA4" w14:textId="33D186C1" w:rsidR="006531C8" w:rsidRPr="008C7209" w:rsidRDefault="006531C8">
            <w:pPr>
              <w:pStyle w:val="ListParagraph"/>
              <w:numPr>
                <w:ilvl w:val="0"/>
                <w:numId w:val="20"/>
              </w:numPr>
              <w:rPr>
                <w:rFonts w:asciiTheme="minorHAnsi" w:hAnsiTheme="minorHAnsi" w:cstheme="minorHAnsi"/>
                <w:sz w:val="22"/>
                <w:szCs w:val="22"/>
              </w:rPr>
            </w:pPr>
            <w:r w:rsidRPr="008C7209">
              <w:rPr>
                <w:rFonts w:asciiTheme="minorHAnsi" w:hAnsiTheme="minorHAnsi" w:cstheme="minorHAnsi"/>
                <w:sz w:val="22"/>
                <w:szCs w:val="22"/>
              </w:rPr>
              <w:t>Read regularly: Strategi</w:t>
            </w:r>
            <w:r>
              <w:rPr>
                <w:rFonts w:asciiTheme="minorHAnsi" w:hAnsiTheme="minorHAnsi" w:cstheme="minorHAnsi"/>
                <w:sz w:val="22"/>
                <w:szCs w:val="22"/>
              </w:rPr>
              <w:t xml:space="preserve"> </w:t>
            </w:r>
            <w:r w:rsidRPr="008C7209">
              <w:rPr>
                <w:rFonts w:asciiTheme="minorHAnsi" w:hAnsiTheme="minorHAnsi" w:cstheme="minorHAnsi"/>
                <w:sz w:val="22"/>
                <w:szCs w:val="22"/>
              </w:rPr>
              <w:t>Connect, Strategi</w:t>
            </w:r>
            <w:r>
              <w:rPr>
                <w:rFonts w:asciiTheme="minorHAnsi" w:hAnsiTheme="minorHAnsi" w:cstheme="minorHAnsi"/>
                <w:sz w:val="22"/>
                <w:szCs w:val="22"/>
              </w:rPr>
              <w:t xml:space="preserve"> </w:t>
            </w:r>
            <w:r w:rsidRPr="008C7209">
              <w:rPr>
                <w:rFonts w:asciiTheme="minorHAnsi" w:hAnsiTheme="minorHAnsi" w:cstheme="minorHAnsi"/>
                <w:sz w:val="22"/>
                <w:szCs w:val="22"/>
              </w:rPr>
              <w:t>Navigator</w:t>
            </w:r>
            <w:r w:rsidR="00AF3AE2">
              <w:rPr>
                <w:rFonts w:asciiTheme="minorHAnsi" w:hAnsiTheme="minorHAnsi" w:cstheme="minorHAnsi"/>
                <w:sz w:val="22"/>
                <w:szCs w:val="22"/>
              </w:rPr>
              <w:t>,</w:t>
            </w:r>
            <w:r w:rsidRPr="008C7209">
              <w:rPr>
                <w:rFonts w:asciiTheme="minorHAnsi" w:hAnsiTheme="minorHAnsi" w:cstheme="minorHAnsi"/>
                <w:sz w:val="22"/>
                <w:szCs w:val="22"/>
              </w:rPr>
              <w:t xml:space="preserve"> and Strategi</w:t>
            </w:r>
            <w:r>
              <w:rPr>
                <w:rFonts w:asciiTheme="minorHAnsi" w:hAnsiTheme="minorHAnsi" w:cstheme="minorHAnsi"/>
                <w:sz w:val="22"/>
                <w:szCs w:val="22"/>
              </w:rPr>
              <w:t xml:space="preserve"> </w:t>
            </w:r>
            <w:r w:rsidRPr="008C7209">
              <w:rPr>
                <w:rFonts w:asciiTheme="minorHAnsi" w:hAnsiTheme="minorHAnsi" w:cstheme="minorHAnsi"/>
                <w:sz w:val="22"/>
                <w:szCs w:val="22"/>
              </w:rPr>
              <w:t xml:space="preserve">AML </w:t>
            </w:r>
            <w:r>
              <w:rPr>
                <w:rFonts w:asciiTheme="minorHAnsi" w:hAnsiTheme="minorHAnsi" w:cstheme="minorHAnsi"/>
                <w:sz w:val="22"/>
                <w:szCs w:val="22"/>
              </w:rPr>
              <w:t>Newsletters</w:t>
            </w:r>
            <w:r w:rsidR="00AF3AE2">
              <w:rPr>
                <w:rFonts w:asciiTheme="minorHAnsi" w:hAnsiTheme="minorHAnsi" w:cstheme="minorHAnsi"/>
                <w:sz w:val="22"/>
                <w:szCs w:val="22"/>
              </w:rPr>
              <w:t>.</w:t>
            </w:r>
          </w:p>
        </w:tc>
        <w:tc>
          <w:tcPr>
            <w:tcW w:w="1718" w:type="dxa"/>
            <w:vMerge/>
            <w:shd w:val="clear" w:color="auto" w:fill="F2F2F2" w:themeFill="background1" w:themeFillShade="F2"/>
          </w:tcPr>
          <w:p w14:paraId="2941CAD7" w14:textId="77777777" w:rsidR="006531C8" w:rsidRPr="00BD708E" w:rsidRDefault="006531C8">
            <w:pPr>
              <w:rPr>
                <w:rFonts w:asciiTheme="minorHAnsi" w:hAnsiTheme="minorHAnsi" w:cstheme="minorHAnsi"/>
                <w:sz w:val="22"/>
                <w:szCs w:val="22"/>
              </w:rPr>
            </w:pPr>
          </w:p>
        </w:tc>
        <w:tc>
          <w:tcPr>
            <w:tcW w:w="1973" w:type="dxa"/>
            <w:gridSpan w:val="2"/>
            <w:shd w:val="clear" w:color="auto" w:fill="F2F2F2" w:themeFill="background1" w:themeFillShade="F2"/>
          </w:tcPr>
          <w:p w14:paraId="5C0F5FCA" w14:textId="77777777" w:rsidR="006531C8" w:rsidRDefault="006531C8">
            <w:pPr>
              <w:rPr>
                <w:rFonts w:asciiTheme="minorHAnsi" w:hAnsiTheme="minorHAnsi" w:cstheme="minorHAnsi"/>
                <w:sz w:val="22"/>
                <w:szCs w:val="22"/>
              </w:rPr>
            </w:pPr>
            <w:r>
              <w:rPr>
                <w:rFonts w:asciiTheme="minorHAnsi" w:hAnsiTheme="minorHAnsi" w:cstheme="minorHAnsi"/>
                <w:sz w:val="22"/>
                <w:szCs w:val="22"/>
              </w:rPr>
              <w:t>Completion Date:</w:t>
            </w:r>
          </w:p>
          <w:p w14:paraId="54DA9F60" w14:textId="77777777" w:rsidR="006531C8" w:rsidRDefault="006531C8">
            <w:pPr>
              <w:rPr>
                <w:rFonts w:asciiTheme="minorHAnsi" w:hAnsiTheme="minorHAnsi" w:cstheme="minorHAnsi"/>
                <w:sz w:val="22"/>
                <w:szCs w:val="22"/>
              </w:rPr>
            </w:pPr>
          </w:p>
        </w:tc>
      </w:tr>
    </w:tbl>
    <w:p w14:paraId="33C57C62" w14:textId="77777777" w:rsidR="000D1428" w:rsidRPr="00CC22AF" w:rsidRDefault="000D1428" w:rsidP="00184951">
      <w:pPr>
        <w:rPr>
          <w:rFonts w:asciiTheme="minorHAnsi" w:hAnsiTheme="minorHAnsi" w:cstheme="minorHAnsi"/>
        </w:rPr>
      </w:pPr>
    </w:p>
    <w:p w14:paraId="1BA44CF0" w14:textId="10F74BAE" w:rsidR="008E7FF4" w:rsidRPr="004510E8" w:rsidRDefault="008E7FF4" w:rsidP="00415690">
      <w:pPr>
        <w:pStyle w:val="ListParagraph"/>
        <w:numPr>
          <w:ilvl w:val="0"/>
          <w:numId w:val="9"/>
        </w:numPr>
        <w:spacing w:after="160"/>
        <w:ind w:left="357" w:hanging="357"/>
        <w:contextualSpacing w:val="0"/>
        <w:rPr>
          <w:rFonts w:asciiTheme="minorHAnsi" w:hAnsiTheme="minorHAnsi" w:cstheme="minorHAnsi"/>
          <w:b/>
          <w:bCs/>
        </w:rPr>
      </w:pPr>
      <w:r w:rsidRPr="004510E8">
        <w:rPr>
          <w:rFonts w:asciiTheme="minorHAnsi" w:hAnsiTheme="minorHAnsi" w:cstheme="minorHAnsi"/>
          <w:b/>
          <w:bCs/>
        </w:rPr>
        <w:t>AIM: Understand how to comply with Standard 4 of the Code of Professional Conduct for Financial Advice Services</w:t>
      </w:r>
      <w:r w:rsidR="008E1919">
        <w:rPr>
          <w:rFonts w:asciiTheme="minorHAnsi" w:hAnsiTheme="minorHAnsi" w:cstheme="minorHAnsi"/>
          <w:b/>
          <w:bCs/>
        </w:rPr>
        <w: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1973"/>
      </w:tblGrid>
      <w:tr w:rsidR="008E7FF4" w:rsidRPr="001340F6" w14:paraId="33DDAA89" w14:textId="77777777">
        <w:trPr>
          <w:tblHeader/>
        </w:trPr>
        <w:tc>
          <w:tcPr>
            <w:tcW w:w="4819" w:type="dxa"/>
            <w:tcBorders>
              <w:top w:val="nil"/>
              <w:right w:val="nil"/>
            </w:tcBorders>
            <w:shd w:val="clear" w:color="auto" w:fill="D2982C"/>
            <w:vAlign w:val="center"/>
          </w:tcPr>
          <w:p w14:paraId="09284611" w14:textId="77777777" w:rsidR="008E7FF4" w:rsidRPr="00BD708E" w:rsidRDefault="008E7FF4">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6914BA76" w14:textId="77777777" w:rsidR="008E7FF4" w:rsidRPr="00BD708E" w:rsidRDefault="008E7FF4">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8" w:type="dxa"/>
            <w:tcBorders>
              <w:top w:val="nil"/>
              <w:left w:val="nil"/>
              <w:right w:val="nil"/>
            </w:tcBorders>
            <w:shd w:val="clear" w:color="auto" w:fill="D2982C"/>
            <w:vAlign w:val="center"/>
          </w:tcPr>
          <w:p w14:paraId="5B423B39" w14:textId="77777777" w:rsidR="008E7FF4" w:rsidRPr="00BD708E" w:rsidRDefault="008E7FF4">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3" w:type="dxa"/>
            <w:tcBorders>
              <w:top w:val="nil"/>
              <w:left w:val="nil"/>
              <w:right w:val="nil"/>
            </w:tcBorders>
            <w:shd w:val="clear" w:color="auto" w:fill="D2982C"/>
          </w:tcPr>
          <w:p w14:paraId="16E6EB4D" w14:textId="77777777" w:rsidR="008E7FF4" w:rsidRPr="00BD708E" w:rsidRDefault="008E7FF4">
            <w:pPr>
              <w:jc w:val="center"/>
              <w:rPr>
                <w:rFonts w:asciiTheme="minorHAnsi" w:hAnsiTheme="minorHAnsi" w:cstheme="minorHAnsi"/>
                <w:b/>
                <w:color w:val="FFFFFF"/>
                <w:sz w:val="22"/>
                <w:szCs w:val="22"/>
              </w:rPr>
            </w:pPr>
          </w:p>
        </w:tc>
      </w:tr>
      <w:tr w:rsidR="008E7FF4" w:rsidRPr="00BD708E" w14:paraId="42687D62" w14:textId="77777777">
        <w:trPr>
          <w:trHeight w:val="567"/>
        </w:trPr>
        <w:tc>
          <w:tcPr>
            <w:tcW w:w="4819" w:type="dxa"/>
            <w:vMerge w:val="restart"/>
            <w:shd w:val="clear" w:color="auto" w:fill="F2F2F2" w:themeFill="background1" w:themeFillShade="F2"/>
          </w:tcPr>
          <w:p w14:paraId="59E42122" w14:textId="77777777" w:rsidR="008E7FF4" w:rsidRPr="00BD708E" w:rsidRDefault="008E7FF4" w:rsidP="00CC22AF">
            <w:pPr>
              <w:pStyle w:val="ListParagraph"/>
              <w:numPr>
                <w:ilvl w:val="0"/>
                <w:numId w:val="64"/>
              </w:numPr>
              <w:rPr>
                <w:rFonts w:asciiTheme="minorHAnsi" w:hAnsiTheme="minorHAnsi" w:cstheme="minorHAnsi"/>
                <w:sz w:val="22"/>
                <w:szCs w:val="22"/>
              </w:rPr>
            </w:pPr>
            <w:r w:rsidRPr="00BD708E">
              <w:rPr>
                <w:rFonts w:asciiTheme="minorHAnsi" w:hAnsiTheme="minorHAnsi" w:cstheme="minorHAnsi"/>
                <w:sz w:val="22"/>
                <w:szCs w:val="22"/>
              </w:rPr>
              <w:t xml:space="preserve">Review how I currently deliver advice and make changes to the 6-Step Advice Process to meet the Code of Professional Conduct for Financial Advice Services. </w:t>
            </w:r>
          </w:p>
        </w:tc>
        <w:tc>
          <w:tcPr>
            <w:tcW w:w="5669" w:type="dxa"/>
            <w:shd w:val="clear" w:color="auto" w:fill="F2F2F2" w:themeFill="background1" w:themeFillShade="F2"/>
          </w:tcPr>
          <w:p w14:paraId="1FD80D9D" w14:textId="155D6944" w:rsidR="008E7FF4" w:rsidRPr="00AF33F0" w:rsidRDefault="008E7FF4">
            <w:pPr>
              <w:pStyle w:val="ListParagraph"/>
              <w:numPr>
                <w:ilvl w:val="0"/>
                <w:numId w:val="27"/>
              </w:numPr>
              <w:rPr>
                <w:rFonts w:asciiTheme="minorHAnsi" w:hAnsiTheme="minorHAnsi" w:cstheme="minorHAnsi"/>
                <w:sz w:val="22"/>
                <w:szCs w:val="22"/>
              </w:rPr>
            </w:pPr>
            <w:r w:rsidRPr="00AF33F0">
              <w:rPr>
                <w:rFonts w:asciiTheme="minorHAnsi" w:hAnsiTheme="minorHAnsi" w:cstheme="minorHAnsi"/>
                <w:sz w:val="22"/>
                <w:szCs w:val="22"/>
              </w:rPr>
              <w:t xml:space="preserve">Undertake Radar module </w:t>
            </w:r>
            <w:r w:rsidR="00A139CA">
              <w:rPr>
                <w:rFonts w:asciiTheme="minorHAnsi" w:hAnsiTheme="minorHAnsi" w:cstheme="minorHAnsi"/>
                <w:sz w:val="22"/>
                <w:szCs w:val="22"/>
              </w:rPr>
              <w:t>‘</w:t>
            </w:r>
            <w:r w:rsidRPr="00AF33F0">
              <w:rPr>
                <w:rFonts w:asciiTheme="minorHAnsi" w:hAnsiTheme="minorHAnsi" w:cstheme="minorHAnsi"/>
                <w:sz w:val="22"/>
                <w:szCs w:val="22"/>
              </w:rPr>
              <w:t>Code of Professional Conduct for Financial Advice Services</w:t>
            </w:r>
            <w:r w:rsidR="00A139CA">
              <w:rPr>
                <w:rFonts w:asciiTheme="minorHAnsi" w:hAnsiTheme="minorHAnsi" w:cstheme="minorHAnsi"/>
                <w:sz w:val="22"/>
                <w:szCs w:val="22"/>
              </w:rPr>
              <w:t>’.</w:t>
            </w:r>
            <w:r w:rsidRPr="00AF33F0">
              <w:rPr>
                <w:rFonts w:asciiTheme="minorHAnsi" w:hAnsiTheme="minorHAnsi" w:cstheme="minorHAnsi"/>
                <w:sz w:val="22"/>
                <w:szCs w:val="22"/>
              </w:rPr>
              <w:t xml:space="preserve"> </w:t>
            </w:r>
          </w:p>
        </w:tc>
        <w:tc>
          <w:tcPr>
            <w:tcW w:w="1718" w:type="dxa"/>
            <w:shd w:val="clear" w:color="auto" w:fill="F2F2F2" w:themeFill="background1" w:themeFillShade="F2"/>
          </w:tcPr>
          <w:p w14:paraId="3E8F07F7" w14:textId="77777777" w:rsidR="008E7FF4" w:rsidRPr="00BD708E" w:rsidRDefault="008E7FF4">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shd w:val="clear" w:color="auto" w:fill="F2F2F2" w:themeFill="background1" w:themeFillShade="F2"/>
          </w:tcPr>
          <w:p w14:paraId="103176F5" w14:textId="77777777" w:rsidR="008E7FF4" w:rsidRDefault="008E7FF4">
            <w:pPr>
              <w:rPr>
                <w:rFonts w:asciiTheme="minorHAnsi" w:hAnsiTheme="minorHAnsi" w:cstheme="minorHAnsi"/>
                <w:sz w:val="22"/>
                <w:szCs w:val="22"/>
              </w:rPr>
            </w:pPr>
            <w:r>
              <w:rPr>
                <w:rFonts w:asciiTheme="minorHAnsi" w:hAnsiTheme="minorHAnsi" w:cstheme="minorHAnsi"/>
                <w:sz w:val="22"/>
                <w:szCs w:val="22"/>
              </w:rPr>
              <w:t>CPD Hours:</w:t>
            </w:r>
          </w:p>
          <w:p w14:paraId="54AD61E1" w14:textId="77777777" w:rsidR="008E7FF4" w:rsidRDefault="008E7FF4">
            <w:pPr>
              <w:pStyle w:val="ListParagraph"/>
              <w:numPr>
                <w:ilvl w:val="0"/>
                <w:numId w:val="28"/>
              </w:numPr>
              <w:ind w:left="357" w:hanging="357"/>
              <w:rPr>
                <w:rFonts w:asciiTheme="minorHAnsi" w:hAnsiTheme="minorHAnsi" w:cstheme="minorHAnsi"/>
                <w:sz w:val="22"/>
                <w:szCs w:val="22"/>
              </w:rPr>
            </w:pPr>
            <w:r>
              <w:rPr>
                <w:rFonts w:asciiTheme="minorHAnsi" w:hAnsiTheme="minorHAnsi" w:cstheme="minorHAnsi"/>
                <w:sz w:val="22"/>
                <w:szCs w:val="22"/>
              </w:rPr>
              <w:t>0.5</w:t>
            </w:r>
          </w:p>
          <w:p w14:paraId="1A90DC84" w14:textId="0C81CE56" w:rsidR="008E7FF4" w:rsidRPr="00D01D26" w:rsidRDefault="002B2DBF">
            <w:pPr>
              <w:pStyle w:val="ListParagraph"/>
              <w:numPr>
                <w:ilvl w:val="0"/>
                <w:numId w:val="28"/>
              </w:numPr>
              <w:ind w:left="357" w:hanging="357"/>
              <w:rPr>
                <w:rFonts w:asciiTheme="minorHAnsi" w:hAnsiTheme="minorHAnsi" w:cstheme="minorHAnsi"/>
                <w:sz w:val="22"/>
                <w:szCs w:val="22"/>
              </w:rPr>
            </w:pPr>
            <w:r>
              <w:rPr>
                <w:rFonts w:asciiTheme="minorHAnsi" w:hAnsiTheme="minorHAnsi" w:cstheme="minorHAnsi"/>
                <w:sz w:val="22"/>
                <w:szCs w:val="22"/>
              </w:rPr>
              <w:t xml:space="preserve">1.0 - </w:t>
            </w:r>
            <w:r w:rsidR="008E7FF4">
              <w:rPr>
                <w:rFonts w:asciiTheme="minorHAnsi" w:hAnsiTheme="minorHAnsi" w:cstheme="minorHAnsi"/>
                <w:sz w:val="22"/>
                <w:szCs w:val="22"/>
              </w:rPr>
              <w:t>5.0</w:t>
            </w:r>
          </w:p>
        </w:tc>
      </w:tr>
      <w:tr w:rsidR="008E7FF4" w:rsidRPr="00BD708E" w14:paraId="425C85E6" w14:textId="77777777">
        <w:trPr>
          <w:trHeight w:val="688"/>
        </w:trPr>
        <w:tc>
          <w:tcPr>
            <w:tcW w:w="4819" w:type="dxa"/>
            <w:vMerge/>
            <w:shd w:val="clear" w:color="auto" w:fill="F2F2F2" w:themeFill="background1" w:themeFillShade="F2"/>
          </w:tcPr>
          <w:p w14:paraId="3D9EF2BE" w14:textId="77777777" w:rsidR="008E7FF4" w:rsidRPr="00A80C72" w:rsidRDefault="008E7FF4">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7A929304" w14:textId="4F7C9FC4" w:rsidR="008E7FF4" w:rsidRDefault="008E7FF4" w:rsidP="00390CAE">
            <w:pPr>
              <w:pStyle w:val="ListParagraph"/>
              <w:numPr>
                <w:ilvl w:val="0"/>
                <w:numId w:val="27"/>
              </w:numPr>
              <w:rPr>
                <w:rFonts w:asciiTheme="minorHAnsi" w:hAnsiTheme="minorHAnsi" w:cstheme="minorHAnsi"/>
                <w:sz w:val="22"/>
                <w:szCs w:val="22"/>
              </w:rPr>
            </w:pPr>
            <w:r w:rsidRPr="00BD708E">
              <w:rPr>
                <w:rFonts w:asciiTheme="minorHAnsi" w:hAnsiTheme="minorHAnsi" w:cstheme="minorHAnsi"/>
                <w:sz w:val="22"/>
                <w:szCs w:val="22"/>
              </w:rPr>
              <w:t xml:space="preserve">Undertake a Strategi </w:t>
            </w:r>
            <w:r>
              <w:rPr>
                <w:rFonts w:asciiTheme="minorHAnsi" w:hAnsiTheme="minorHAnsi" w:cstheme="minorHAnsi"/>
                <w:sz w:val="22"/>
                <w:szCs w:val="22"/>
              </w:rPr>
              <w:t>C</w:t>
            </w:r>
            <w:r w:rsidRPr="00BD708E">
              <w:rPr>
                <w:rFonts w:asciiTheme="minorHAnsi" w:hAnsiTheme="minorHAnsi" w:cstheme="minorHAnsi"/>
                <w:sz w:val="22"/>
                <w:szCs w:val="22"/>
              </w:rPr>
              <w:t>ompliance</w:t>
            </w:r>
            <w:r>
              <w:rPr>
                <w:rFonts w:asciiTheme="minorHAnsi" w:hAnsiTheme="minorHAnsi" w:cstheme="minorHAnsi"/>
                <w:sz w:val="22"/>
                <w:szCs w:val="22"/>
              </w:rPr>
              <w:t xml:space="preserve"> </w:t>
            </w:r>
            <w:r w:rsidR="005229B6">
              <w:rPr>
                <w:rFonts w:asciiTheme="minorHAnsi" w:hAnsiTheme="minorHAnsi" w:cstheme="minorHAnsi"/>
                <w:sz w:val="22"/>
                <w:szCs w:val="22"/>
              </w:rPr>
              <w:t>A</w:t>
            </w:r>
            <w:r>
              <w:rPr>
                <w:rFonts w:asciiTheme="minorHAnsi" w:hAnsiTheme="minorHAnsi" w:cstheme="minorHAnsi"/>
                <w:sz w:val="22"/>
                <w:szCs w:val="22"/>
              </w:rPr>
              <w:t xml:space="preserve">ssurance </w:t>
            </w:r>
            <w:r w:rsidR="005229B6">
              <w:rPr>
                <w:rFonts w:asciiTheme="minorHAnsi" w:hAnsiTheme="minorHAnsi" w:cstheme="minorHAnsi"/>
                <w:sz w:val="22"/>
                <w:szCs w:val="22"/>
              </w:rPr>
              <w:t>R</w:t>
            </w:r>
            <w:r w:rsidRPr="00BD708E">
              <w:rPr>
                <w:rFonts w:asciiTheme="minorHAnsi" w:hAnsiTheme="minorHAnsi" w:cstheme="minorHAnsi"/>
                <w:sz w:val="22"/>
                <w:szCs w:val="22"/>
              </w:rPr>
              <w:t>eview</w:t>
            </w:r>
          </w:p>
          <w:p w14:paraId="18066889" w14:textId="6BBCFF85" w:rsidR="002B2DBF" w:rsidRPr="0096384D" w:rsidRDefault="002B2DBF" w:rsidP="00A25215">
            <w:pPr>
              <w:ind w:left="360"/>
              <w:rPr>
                <w:rFonts w:asciiTheme="minorHAnsi" w:hAnsiTheme="minorHAnsi" w:cstheme="minorHAnsi"/>
                <w:i/>
                <w:iCs/>
                <w:color w:val="000000"/>
                <w:sz w:val="22"/>
                <w:szCs w:val="22"/>
                <w:lang w:val="en-NZ" w:eastAsia="en-US"/>
              </w:rPr>
            </w:pPr>
            <w:r w:rsidRPr="0096384D">
              <w:rPr>
                <w:rFonts w:asciiTheme="minorHAnsi" w:hAnsiTheme="minorHAnsi" w:cstheme="minorHAnsi"/>
                <w:color w:val="000000"/>
                <w:sz w:val="22"/>
                <w:szCs w:val="22"/>
              </w:rPr>
              <w:t>I</w:t>
            </w:r>
            <w:r w:rsidR="00390CAE" w:rsidRPr="0096384D">
              <w:rPr>
                <w:rFonts w:asciiTheme="minorHAnsi" w:hAnsiTheme="minorHAnsi" w:cstheme="minorHAnsi"/>
                <w:color w:val="000000"/>
                <w:sz w:val="22"/>
                <w:szCs w:val="22"/>
              </w:rPr>
              <w:t>ndividual</w:t>
            </w:r>
            <w:r w:rsidR="00693C5F">
              <w:rPr>
                <w:rFonts w:asciiTheme="minorHAnsi" w:hAnsiTheme="minorHAnsi" w:cstheme="minorHAnsi"/>
                <w:color w:val="000000"/>
                <w:sz w:val="22"/>
                <w:szCs w:val="22"/>
              </w:rPr>
              <w:t>:</w:t>
            </w:r>
            <w:r w:rsidR="00257060">
              <w:rPr>
                <w:rFonts w:asciiTheme="minorHAnsi" w:hAnsiTheme="minorHAnsi" w:cstheme="minorHAnsi"/>
                <w:color w:val="000000"/>
                <w:sz w:val="22"/>
                <w:szCs w:val="22"/>
              </w:rPr>
              <w:t xml:space="preserve"> 1.0 </w:t>
            </w:r>
            <w:r w:rsidR="0096384D">
              <w:rPr>
                <w:rFonts w:asciiTheme="minorHAnsi" w:hAnsiTheme="minorHAnsi" w:cstheme="minorHAnsi"/>
                <w:color w:val="000000"/>
                <w:sz w:val="22"/>
                <w:szCs w:val="22"/>
              </w:rPr>
              <w:t xml:space="preserve"> HRS</w:t>
            </w:r>
            <w:r w:rsidRPr="0096384D">
              <w:rPr>
                <w:rFonts w:asciiTheme="minorHAnsi" w:hAnsiTheme="minorHAnsi" w:cstheme="minorHAnsi"/>
                <w:color w:val="000000"/>
                <w:sz w:val="22"/>
                <w:szCs w:val="22"/>
              </w:rPr>
              <w:t xml:space="preserve"> | </w:t>
            </w:r>
            <w:r w:rsidR="003064A3" w:rsidRPr="0096384D">
              <w:rPr>
                <w:rFonts w:asciiTheme="minorHAnsi" w:hAnsiTheme="minorHAnsi" w:cstheme="minorHAnsi"/>
                <w:color w:val="000000"/>
                <w:sz w:val="22"/>
                <w:szCs w:val="22"/>
              </w:rPr>
              <w:t>FAP</w:t>
            </w:r>
            <w:r w:rsidR="00257060">
              <w:rPr>
                <w:rFonts w:asciiTheme="minorHAnsi" w:hAnsiTheme="minorHAnsi" w:cstheme="minorHAnsi"/>
                <w:color w:val="000000"/>
                <w:sz w:val="22"/>
                <w:szCs w:val="22"/>
              </w:rPr>
              <w:t>: 5.0</w:t>
            </w:r>
            <w:r w:rsidR="0096384D" w:rsidRPr="0096384D">
              <w:rPr>
                <w:rFonts w:asciiTheme="minorHAnsi" w:hAnsiTheme="minorHAnsi" w:cstheme="minorHAnsi"/>
                <w:color w:val="000000"/>
                <w:sz w:val="22"/>
                <w:szCs w:val="22"/>
              </w:rPr>
              <w:t xml:space="preserve"> </w:t>
            </w:r>
            <w:r w:rsidR="0096384D">
              <w:rPr>
                <w:rFonts w:asciiTheme="minorHAnsi" w:hAnsiTheme="minorHAnsi" w:cstheme="minorHAnsi"/>
                <w:color w:val="000000"/>
                <w:sz w:val="22"/>
                <w:szCs w:val="22"/>
              </w:rPr>
              <w:t>HRS</w:t>
            </w:r>
            <w:r w:rsidR="00A139CA">
              <w:rPr>
                <w:rFonts w:asciiTheme="minorHAnsi" w:hAnsiTheme="minorHAnsi" w:cstheme="minorHAnsi"/>
                <w:color w:val="000000"/>
                <w:sz w:val="22"/>
                <w:szCs w:val="22"/>
              </w:rPr>
              <w:t>.</w:t>
            </w:r>
          </w:p>
          <w:p w14:paraId="15D32A35" w14:textId="61BA6165" w:rsidR="00390CAE" w:rsidRPr="00A25215" w:rsidRDefault="00390CAE" w:rsidP="00A25215">
            <w:pPr>
              <w:ind w:left="360"/>
              <w:rPr>
                <w:i/>
                <w:iCs/>
                <w:color w:val="000000"/>
                <w:sz w:val="22"/>
                <w:szCs w:val="22"/>
                <w:lang w:val="en-NZ" w:eastAsia="en-US"/>
              </w:rPr>
            </w:pPr>
            <w:r w:rsidRPr="0096384D">
              <w:rPr>
                <w:rFonts w:asciiTheme="minorHAnsi" w:hAnsiTheme="minorHAnsi" w:cstheme="minorHAnsi"/>
                <w:i/>
                <w:iCs/>
                <w:color w:val="000000"/>
                <w:sz w:val="22"/>
                <w:szCs w:val="22"/>
              </w:rPr>
              <w:t>(estimate only, will vary dependent on role</w:t>
            </w:r>
            <w:r w:rsidR="0096384D" w:rsidRPr="0096384D">
              <w:rPr>
                <w:rFonts w:asciiTheme="minorHAnsi" w:hAnsiTheme="minorHAnsi" w:cstheme="minorHAnsi"/>
                <w:i/>
                <w:iCs/>
                <w:color w:val="000000"/>
                <w:sz w:val="22"/>
                <w:szCs w:val="22"/>
              </w:rPr>
              <w:t xml:space="preserve"> / business)</w:t>
            </w:r>
          </w:p>
        </w:tc>
        <w:tc>
          <w:tcPr>
            <w:tcW w:w="1718" w:type="dxa"/>
            <w:shd w:val="clear" w:color="auto" w:fill="F2F2F2" w:themeFill="background1" w:themeFillShade="F2"/>
          </w:tcPr>
          <w:p w14:paraId="6106FC28" w14:textId="77777777" w:rsidR="008E7FF4" w:rsidRPr="00BD708E" w:rsidRDefault="008E7FF4">
            <w:pPr>
              <w:rPr>
                <w:rFonts w:asciiTheme="minorHAnsi" w:hAnsiTheme="minorHAnsi" w:cstheme="minorHAnsi"/>
                <w:sz w:val="22"/>
                <w:szCs w:val="22"/>
              </w:rPr>
            </w:pPr>
            <w:r w:rsidRPr="00BD708E">
              <w:rPr>
                <w:rFonts w:asciiTheme="minorHAnsi" w:hAnsiTheme="minorHAnsi" w:cstheme="minorHAnsi"/>
                <w:sz w:val="22"/>
                <w:szCs w:val="22"/>
              </w:rPr>
              <w:t xml:space="preserve">Strategi </w:t>
            </w:r>
            <w:r>
              <w:rPr>
                <w:rFonts w:asciiTheme="minorHAnsi" w:hAnsiTheme="minorHAnsi" w:cstheme="minorHAnsi"/>
                <w:sz w:val="22"/>
                <w:szCs w:val="22"/>
              </w:rPr>
              <w:t>Compliance</w:t>
            </w:r>
          </w:p>
        </w:tc>
        <w:tc>
          <w:tcPr>
            <w:tcW w:w="1973" w:type="dxa"/>
            <w:shd w:val="clear" w:color="auto" w:fill="F2F2F2" w:themeFill="background1" w:themeFillShade="F2"/>
          </w:tcPr>
          <w:p w14:paraId="6404809E" w14:textId="77777777" w:rsidR="008E7FF4" w:rsidRDefault="008E7FF4">
            <w:pPr>
              <w:rPr>
                <w:rFonts w:asciiTheme="minorHAnsi" w:hAnsiTheme="minorHAnsi" w:cstheme="minorHAnsi"/>
                <w:sz w:val="22"/>
                <w:szCs w:val="22"/>
              </w:rPr>
            </w:pPr>
            <w:r>
              <w:rPr>
                <w:rFonts w:asciiTheme="minorHAnsi" w:hAnsiTheme="minorHAnsi" w:cstheme="minorHAnsi"/>
                <w:sz w:val="22"/>
                <w:szCs w:val="22"/>
              </w:rPr>
              <w:t>Completion Date</w:t>
            </w:r>
          </w:p>
          <w:p w14:paraId="1BC7116E" w14:textId="77777777" w:rsidR="008E7FF4" w:rsidRDefault="008E7FF4">
            <w:pPr>
              <w:rPr>
                <w:rFonts w:asciiTheme="minorHAnsi" w:hAnsiTheme="minorHAnsi" w:cstheme="minorHAnsi"/>
                <w:sz w:val="22"/>
                <w:szCs w:val="22"/>
              </w:rPr>
            </w:pPr>
          </w:p>
          <w:p w14:paraId="3EF46F3E" w14:textId="77777777" w:rsidR="008E7FF4" w:rsidRPr="00BD708E" w:rsidRDefault="008E7FF4">
            <w:pPr>
              <w:rPr>
                <w:rFonts w:asciiTheme="minorHAnsi" w:hAnsiTheme="minorHAnsi" w:cstheme="minorHAnsi"/>
                <w:sz w:val="22"/>
                <w:szCs w:val="22"/>
              </w:rPr>
            </w:pPr>
          </w:p>
        </w:tc>
      </w:tr>
    </w:tbl>
    <w:p w14:paraId="6C516413" w14:textId="77777777" w:rsidR="00415690" w:rsidRDefault="00415690">
      <w:pPr>
        <w:rPr>
          <w:rFonts w:asciiTheme="minorHAnsi" w:hAnsiTheme="minorHAnsi" w:cstheme="minorHAnsi"/>
          <w:b/>
          <w:bCs/>
        </w:rPr>
      </w:pPr>
      <w:r>
        <w:rPr>
          <w:rFonts w:asciiTheme="minorHAnsi" w:hAnsiTheme="minorHAnsi" w:cstheme="minorHAnsi"/>
          <w:b/>
          <w:bCs/>
        </w:rPr>
        <w:br w:type="page"/>
      </w:r>
    </w:p>
    <w:p w14:paraId="39E5B0BD" w14:textId="30529CAD" w:rsidR="00CD2DF0" w:rsidRPr="001C3A1B" w:rsidRDefault="00CD2DF0" w:rsidP="00CD2DF0">
      <w:pPr>
        <w:pStyle w:val="ListParagraph"/>
        <w:numPr>
          <w:ilvl w:val="0"/>
          <w:numId w:val="9"/>
        </w:numPr>
        <w:spacing w:after="160"/>
        <w:ind w:left="357" w:hanging="357"/>
        <w:contextualSpacing w:val="0"/>
        <w:rPr>
          <w:rFonts w:asciiTheme="minorHAnsi" w:hAnsiTheme="minorHAnsi" w:cstheme="minorHAnsi"/>
          <w:b/>
          <w:bCs/>
        </w:rPr>
      </w:pPr>
      <w:r w:rsidRPr="001C3A1B">
        <w:rPr>
          <w:rFonts w:asciiTheme="minorHAnsi" w:hAnsiTheme="minorHAnsi" w:cstheme="minorHAnsi"/>
          <w:b/>
          <w:bCs/>
        </w:rPr>
        <w:lastRenderedPageBreak/>
        <w:t>AIM: Be able to understand how to prioritise the needs of vulnerable clients</w:t>
      </w:r>
      <w:r w:rsidR="008E1919">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CD2DF0" w:rsidRPr="001340F6" w14:paraId="49C6AE05" w14:textId="77777777">
        <w:trPr>
          <w:tblHeader/>
        </w:trPr>
        <w:tc>
          <w:tcPr>
            <w:tcW w:w="4819" w:type="dxa"/>
            <w:tcBorders>
              <w:top w:val="nil"/>
              <w:right w:val="nil"/>
            </w:tcBorders>
            <w:shd w:val="clear" w:color="auto" w:fill="D2982C"/>
            <w:vAlign w:val="center"/>
          </w:tcPr>
          <w:p w14:paraId="3BBA1D19" w14:textId="77777777" w:rsidR="00CD2DF0" w:rsidRPr="00BD708E" w:rsidRDefault="00CD2DF0">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6DFB2B22" w14:textId="77777777" w:rsidR="00CD2DF0" w:rsidRPr="00BD708E" w:rsidRDefault="00CD2DF0">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57B2BC7F" w14:textId="77777777" w:rsidR="00CD2DF0" w:rsidRPr="00BD708E" w:rsidRDefault="00CD2DF0">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7EF64BCB" w14:textId="77777777" w:rsidR="00CD2DF0" w:rsidRPr="00BD708E" w:rsidRDefault="00CD2DF0">
            <w:pPr>
              <w:jc w:val="center"/>
              <w:rPr>
                <w:rFonts w:asciiTheme="minorHAnsi" w:hAnsiTheme="minorHAnsi" w:cstheme="minorHAnsi"/>
                <w:b/>
                <w:color w:val="FFFFFF"/>
                <w:sz w:val="22"/>
                <w:szCs w:val="22"/>
              </w:rPr>
            </w:pPr>
          </w:p>
        </w:tc>
      </w:tr>
      <w:tr w:rsidR="00CD2DF0" w:rsidRPr="00BD708E" w14:paraId="24DB8701" w14:textId="77777777">
        <w:trPr>
          <w:trHeight w:val="335"/>
        </w:trPr>
        <w:tc>
          <w:tcPr>
            <w:tcW w:w="4819" w:type="dxa"/>
            <w:vMerge w:val="restart"/>
            <w:shd w:val="clear" w:color="auto" w:fill="F2F2F2" w:themeFill="background1" w:themeFillShade="F2"/>
          </w:tcPr>
          <w:p w14:paraId="660ED8A5" w14:textId="77777777" w:rsidR="00CD2DF0" w:rsidRPr="000F0693" w:rsidRDefault="00CD2DF0" w:rsidP="00CC22AF">
            <w:pPr>
              <w:pStyle w:val="ListParagraph"/>
              <w:numPr>
                <w:ilvl w:val="0"/>
                <w:numId w:val="64"/>
              </w:numPr>
              <w:rPr>
                <w:rFonts w:asciiTheme="minorHAnsi" w:hAnsiTheme="minorHAnsi" w:cstheme="minorHAnsi"/>
                <w:sz w:val="22"/>
                <w:szCs w:val="22"/>
              </w:rPr>
            </w:pPr>
            <w:r w:rsidRPr="000F0693">
              <w:rPr>
                <w:rFonts w:asciiTheme="minorHAnsi" w:hAnsiTheme="minorHAnsi" w:cstheme="minorHAnsi"/>
                <w:sz w:val="22"/>
                <w:szCs w:val="22"/>
              </w:rPr>
              <w:t>Understand how to identify vulnerable clients and modify my advice service to help vulnerable clients achieve good outcomes.</w:t>
            </w:r>
          </w:p>
        </w:tc>
        <w:tc>
          <w:tcPr>
            <w:tcW w:w="5670" w:type="dxa"/>
            <w:shd w:val="clear" w:color="auto" w:fill="F2F2F2" w:themeFill="background1" w:themeFillShade="F2"/>
          </w:tcPr>
          <w:p w14:paraId="629A222F" w14:textId="12B8A379" w:rsidR="00CD2DF0" w:rsidRPr="00514022" w:rsidRDefault="00CD2DF0">
            <w:pPr>
              <w:pStyle w:val="ListParagraph"/>
              <w:numPr>
                <w:ilvl w:val="0"/>
                <w:numId w:val="11"/>
              </w:numPr>
              <w:ind w:left="357" w:hanging="357"/>
              <w:rPr>
                <w:rFonts w:asciiTheme="minorHAnsi" w:hAnsiTheme="minorHAnsi" w:cstheme="minorHAnsi"/>
                <w:sz w:val="22"/>
                <w:szCs w:val="22"/>
              </w:rPr>
            </w:pPr>
            <w:r w:rsidRPr="00B775AC">
              <w:rPr>
                <w:rFonts w:asciiTheme="minorHAnsi" w:hAnsiTheme="minorHAnsi" w:cstheme="minorHAnsi"/>
                <w:sz w:val="22"/>
                <w:szCs w:val="22"/>
              </w:rPr>
              <w:t>Undertake Radar module ‘Better outcomes for vulnerable clients</w:t>
            </w:r>
            <w:r w:rsidR="0099217B">
              <w:rPr>
                <w:rFonts w:asciiTheme="minorHAnsi" w:hAnsiTheme="minorHAnsi" w:cstheme="minorHAnsi"/>
                <w:sz w:val="22"/>
                <w:szCs w:val="22"/>
              </w:rPr>
              <w:t xml:space="preserve"> 30/06/2022’</w:t>
            </w:r>
            <w:r w:rsidR="00724148">
              <w:rPr>
                <w:rFonts w:asciiTheme="minorHAnsi" w:hAnsiTheme="minorHAnsi" w:cstheme="minorHAnsi"/>
                <w:sz w:val="22"/>
                <w:szCs w:val="22"/>
              </w:rPr>
              <w:t>.</w:t>
            </w:r>
            <w:r>
              <w:rPr>
                <w:rFonts w:asciiTheme="minorHAnsi" w:hAnsiTheme="minorHAnsi" w:cstheme="minorHAnsi"/>
                <w:sz w:val="22"/>
                <w:szCs w:val="22"/>
              </w:rPr>
              <w:t xml:space="preserve"> </w:t>
            </w:r>
          </w:p>
        </w:tc>
        <w:tc>
          <w:tcPr>
            <w:tcW w:w="1716" w:type="dxa"/>
            <w:shd w:val="clear" w:color="auto" w:fill="F2F2F2" w:themeFill="background1" w:themeFillShade="F2"/>
          </w:tcPr>
          <w:p w14:paraId="4E1E42A9" w14:textId="77777777" w:rsidR="00CD2DF0" w:rsidRPr="00BD708E" w:rsidRDefault="00CD2DF0">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0" w:type="dxa"/>
            <w:vMerge w:val="restart"/>
            <w:shd w:val="clear" w:color="auto" w:fill="F2F2F2" w:themeFill="background1" w:themeFillShade="F2"/>
          </w:tcPr>
          <w:p w14:paraId="79F02236" w14:textId="77777777" w:rsidR="00CD2DF0" w:rsidRDefault="00CD2DF0">
            <w:pPr>
              <w:rPr>
                <w:rFonts w:asciiTheme="minorHAnsi" w:hAnsiTheme="minorHAnsi" w:cstheme="minorHAnsi"/>
                <w:sz w:val="22"/>
                <w:szCs w:val="22"/>
              </w:rPr>
            </w:pPr>
            <w:r>
              <w:rPr>
                <w:rFonts w:asciiTheme="minorHAnsi" w:hAnsiTheme="minorHAnsi" w:cstheme="minorHAnsi"/>
                <w:sz w:val="22"/>
                <w:szCs w:val="22"/>
              </w:rPr>
              <w:t>CPD Hours:</w:t>
            </w:r>
          </w:p>
          <w:p w14:paraId="0C5D6323" w14:textId="77777777" w:rsidR="00CD2DF0" w:rsidRDefault="00CD2DF0">
            <w:pPr>
              <w:pStyle w:val="ListParagraph"/>
              <w:numPr>
                <w:ilvl w:val="0"/>
                <w:numId w:val="8"/>
              </w:numPr>
              <w:ind w:left="357" w:hanging="357"/>
              <w:rPr>
                <w:rFonts w:asciiTheme="minorHAnsi" w:hAnsiTheme="minorHAnsi" w:cstheme="minorHAnsi"/>
                <w:sz w:val="22"/>
                <w:szCs w:val="22"/>
              </w:rPr>
            </w:pPr>
            <w:r>
              <w:rPr>
                <w:rFonts w:asciiTheme="minorHAnsi" w:hAnsiTheme="minorHAnsi" w:cstheme="minorHAnsi"/>
                <w:sz w:val="22"/>
                <w:szCs w:val="22"/>
              </w:rPr>
              <w:t>1.0</w:t>
            </w:r>
          </w:p>
          <w:p w14:paraId="75B0F061" w14:textId="77777777" w:rsidR="00CD2DF0" w:rsidRDefault="00CD2DF0">
            <w:pPr>
              <w:pStyle w:val="ListParagraph"/>
              <w:numPr>
                <w:ilvl w:val="0"/>
                <w:numId w:val="8"/>
              </w:numPr>
              <w:ind w:left="357" w:hanging="357"/>
              <w:rPr>
                <w:rFonts w:asciiTheme="minorHAnsi" w:hAnsiTheme="minorHAnsi" w:cstheme="minorHAnsi"/>
                <w:sz w:val="22"/>
                <w:szCs w:val="22"/>
              </w:rPr>
            </w:pPr>
            <w:r>
              <w:rPr>
                <w:rFonts w:asciiTheme="minorHAnsi" w:hAnsiTheme="minorHAnsi" w:cstheme="minorHAnsi"/>
                <w:sz w:val="22"/>
                <w:szCs w:val="22"/>
              </w:rPr>
              <w:t>0.75</w:t>
            </w:r>
          </w:p>
          <w:p w14:paraId="2002C20F" w14:textId="77777777" w:rsidR="00CD2DF0" w:rsidRPr="00D01D26" w:rsidRDefault="00CD2DF0">
            <w:pPr>
              <w:pStyle w:val="ListParagraph"/>
              <w:numPr>
                <w:ilvl w:val="0"/>
                <w:numId w:val="8"/>
              </w:numPr>
              <w:ind w:left="357" w:hanging="357"/>
              <w:rPr>
                <w:rFonts w:asciiTheme="minorHAnsi" w:hAnsiTheme="minorHAnsi" w:cstheme="minorHAnsi"/>
                <w:sz w:val="22"/>
                <w:szCs w:val="22"/>
              </w:rPr>
            </w:pPr>
            <w:r>
              <w:rPr>
                <w:rFonts w:asciiTheme="minorHAnsi" w:hAnsiTheme="minorHAnsi" w:cstheme="minorHAnsi"/>
                <w:sz w:val="22"/>
                <w:szCs w:val="22"/>
              </w:rPr>
              <w:t>0.75</w:t>
            </w:r>
          </w:p>
        </w:tc>
      </w:tr>
      <w:tr w:rsidR="00CD2DF0" w:rsidRPr="00BD708E" w14:paraId="4196CBDB" w14:textId="77777777">
        <w:trPr>
          <w:trHeight w:val="471"/>
        </w:trPr>
        <w:tc>
          <w:tcPr>
            <w:tcW w:w="4819" w:type="dxa"/>
            <w:vMerge/>
            <w:shd w:val="clear" w:color="auto" w:fill="F2F2F2" w:themeFill="background1" w:themeFillShade="F2"/>
          </w:tcPr>
          <w:p w14:paraId="14D6E4C4" w14:textId="77777777" w:rsidR="00CD2DF0" w:rsidRPr="00BD708E" w:rsidRDefault="00CD2DF0">
            <w:pPr>
              <w:rPr>
                <w:rFonts w:asciiTheme="minorHAnsi" w:hAnsiTheme="minorHAnsi" w:cstheme="minorHAnsi"/>
                <w:sz w:val="22"/>
                <w:szCs w:val="22"/>
              </w:rPr>
            </w:pPr>
          </w:p>
        </w:tc>
        <w:tc>
          <w:tcPr>
            <w:tcW w:w="5670" w:type="dxa"/>
            <w:shd w:val="clear" w:color="auto" w:fill="F2F2F2" w:themeFill="background1" w:themeFillShade="F2"/>
          </w:tcPr>
          <w:p w14:paraId="1312FDE9" w14:textId="45104382" w:rsidR="00CD2DF0" w:rsidRPr="00B775AC" w:rsidRDefault="00CD2DF0">
            <w:pPr>
              <w:pStyle w:val="ListParagraph"/>
              <w:numPr>
                <w:ilvl w:val="0"/>
                <w:numId w:val="11"/>
              </w:numPr>
              <w:ind w:left="357" w:hanging="357"/>
              <w:rPr>
                <w:rFonts w:asciiTheme="minorHAnsi" w:hAnsiTheme="minorHAnsi" w:cstheme="minorHAnsi"/>
                <w:sz w:val="22"/>
                <w:szCs w:val="22"/>
              </w:rPr>
            </w:pPr>
            <w:r>
              <w:rPr>
                <w:rFonts w:asciiTheme="minorHAnsi" w:hAnsiTheme="minorHAnsi" w:cstheme="minorHAnsi"/>
                <w:sz w:val="22"/>
                <w:szCs w:val="22"/>
              </w:rPr>
              <w:t>R</w:t>
            </w:r>
            <w:r w:rsidRPr="00B775AC">
              <w:rPr>
                <w:rFonts w:asciiTheme="minorHAnsi" w:hAnsiTheme="minorHAnsi" w:cstheme="minorHAnsi"/>
                <w:sz w:val="22"/>
                <w:szCs w:val="22"/>
              </w:rPr>
              <w:t xml:space="preserve">ead the Strategi </w:t>
            </w:r>
            <w:r>
              <w:rPr>
                <w:rFonts w:asciiTheme="minorHAnsi" w:hAnsiTheme="minorHAnsi" w:cstheme="minorHAnsi"/>
                <w:sz w:val="22"/>
                <w:szCs w:val="22"/>
              </w:rPr>
              <w:t>‘</w:t>
            </w:r>
            <w:r w:rsidRPr="00B775AC">
              <w:rPr>
                <w:rFonts w:asciiTheme="minorHAnsi" w:hAnsiTheme="minorHAnsi" w:cstheme="minorHAnsi"/>
                <w:sz w:val="22"/>
                <w:szCs w:val="22"/>
              </w:rPr>
              <w:t>Guidance Note: Handling vulnerable clients fairly</w:t>
            </w:r>
            <w:r>
              <w:rPr>
                <w:rFonts w:asciiTheme="minorHAnsi" w:hAnsiTheme="minorHAnsi" w:cstheme="minorHAnsi"/>
                <w:sz w:val="22"/>
                <w:szCs w:val="22"/>
              </w:rPr>
              <w:t>’</w:t>
            </w:r>
            <w:r w:rsidR="00724148">
              <w:rPr>
                <w:rFonts w:asciiTheme="minorHAnsi" w:hAnsiTheme="minorHAnsi" w:cstheme="minorHAnsi"/>
                <w:sz w:val="22"/>
                <w:szCs w:val="22"/>
              </w:rPr>
              <w:t>.</w:t>
            </w:r>
          </w:p>
        </w:tc>
        <w:tc>
          <w:tcPr>
            <w:tcW w:w="1716" w:type="dxa"/>
            <w:shd w:val="clear" w:color="auto" w:fill="F2F2F2" w:themeFill="background1" w:themeFillShade="F2"/>
          </w:tcPr>
          <w:p w14:paraId="5AA38ACA" w14:textId="77777777" w:rsidR="00CD2DF0" w:rsidRPr="00BD708E" w:rsidRDefault="00CD2DF0">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vMerge/>
            <w:shd w:val="clear" w:color="auto" w:fill="F2F2F2" w:themeFill="background1" w:themeFillShade="F2"/>
          </w:tcPr>
          <w:p w14:paraId="4F105B99" w14:textId="77777777" w:rsidR="00CD2DF0" w:rsidRDefault="00CD2DF0">
            <w:pPr>
              <w:rPr>
                <w:rFonts w:asciiTheme="minorHAnsi" w:hAnsiTheme="minorHAnsi" w:cstheme="minorHAnsi"/>
                <w:sz w:val="22"/>
                <w:szCs w:val="22"/>
              </w:rPr>
            </w:pPr>
          </w:p>
        </w:tc>
      </w:tr>
      <w:tr w:rsidR="00CD2DF0" w:rsidRPr="00BD708E" w14:paraId="4E65ADE3" w14:textId="77777777">
        <w:trPr>
          <w:trHeight w:val="688"/>
        </w:trPr>
        <w:tc>
          <w:tcPr>
            <w:tcW w:w="4819" w:type="dxa"/>
            <w:vMerge/>
            <w:shd w:val="clear" w:color="auto" w:fill="E2E2E2"/>
          </w:tcPr>
          <w:p w14:paraId="51177124" w14:textId="77777777" w:rsidR="00CD2DF0" w:rsidRPr="00A80C72" w:rsidRDefault="00CD2DF0">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0B5C5117" w14:textId="7FBA3258" w:rsidR="00CD2DF0" w:rsidRPr="00B775AC" w:rsidRDefault="00CD2DF0">
            <w:pPr>
              <w:pStyle w:val="ListParagraph"/>
              <w:numPr>
                <w:ilvl w:val="0"/>
                <w:numId w:val="11"/>
              </w:numPr>
              <w:ind w:left="357" w:hanging="357"/>
              <w:rPr>
                <w:rFonts w:asciiTheme="minorHAnsi" w:hAnsiTheme="minorHAnsi" w:cstheme="minorHAnsi"/>
                <w:sz w:val="22"/>
                <w:szCs w:val="22"/>
              </w:rPr>
            </w:pPr>
            <w:r w:rsidRPr="00B775AC">
              <w:rPr>
                <w:rFonts w:asciiTheme="minorHAnsi" w:hAnsiTheme="minorHAnsi" w:cstheme="minorHAnsi"/>
                <w:sz w:val="22"/>
                <w:szCs w:val="22"/>
              </w:rPr>
              <w:t xml:space="preserve">Undertake the </w:t>
            </w:r>
            <w:r>
              <w:rPr>
                <w:rFonts w:asciiTheme="minorHAnsi" w:hAnsiTheme="minorHAnsi" w:cstheme="minorHAnsi"/>
                <w:sz w:val="22"/>
                <w:szCs w:val="22"/>
              </w:rPr>
              <w:t xml:space="preserve">Radar module </w:t>
            </w:r>
            <w:r w:rsidRPr="00B775AC">
              <w:rPr>
                <w:rFonts w:asciiTheme="minorHAnsi" w:hAnsiTheme="minorHAnsi" w:cstheme="minorHAnsi"/>
                <w:sz w:val="22"/>
                <w:szCs w:val="22"/>
              </w:rPr>
              <w:t>‘Whitepaper: Vulnerable clients’</w:t>
            </w:r>
            <w:r w:rsidR="00724148">
              <w:rPr>
                <w:rFonts w:asciiTheme="minorHAnsi" w:hAnsiTheme="minorHAnsi" w:cstheme="minorHAnsi"/>
                <w:sz w:val="22"/>
                <w:szCs w:val="22"/>
              </w:rPr>
              <w:t>.</w:t>
            </w:r>
          </w:p>
        </w:tc>
        <w:tc>
          <w:tcPr>
            <w:tcW w:w="1716" w:type="dxa"/>
            <w:shd w:val="clear" w:color="auto" w:fill="F2F2F2" w:themeFill="background1" w:themeFillShade="F2"/>
          </w:tcPr>
          <w:p w14:paraId="6F9F9F1E" w14:textId="77777777" w:rsidR="00CD2DF0" w:rsidRPr="00BD708E" w:rsidRDefault="00CD2DF0">
            <w:pPr>
              <w:rPr>
                <w:rFonts w:asciiTheme="minorHAnsi" w:hAnsiTheme="minorHAnsi" w:cstheme="minorHAnsi"/>
                <w:sz w:val="22"/>
                <w:szCs w:val="22"/>
              </w:rPr>
            </w:pPr>
            <w:r w:rsidRPr="00BD708E">
              <w:rPr>
                <w:rFonts w:asciiTheme="minorHAnsi" w:hAnsiTheme="minorHAnsi" w:cstheme="minorHAnsi"/>
                <w:sz w:val="22"/>
                <w:szCs w:val="22"/>
              </w:rPr>
              <w:t>FMA via Strategi Institute</w:t>
            </w:r>
          </w:p>
        </w:tc>
        <w:tc>
          <w:tcPr>
            <w:tcW w:w="1970" w:type="dxa"/>
            <w:shd w:val="clear" w:color="auto" w:fill="F2F2F2" w:themeFill="background1" w:themeFillShade="F2"/>
          </w:tcPr>
          <w:p w14:paraId="59A831D7" w14:textId="77777777" w:rsidR="00CD2DF0" w:rsidRDefault="00CD2DF0">
            <w:pPr>
              <w:rPr>
                <w:rFonts w:asciiTheme="minorHAnsi" w:hAnsiTheme="minorHAnsi" w:cstheme="minorHAnsi"/>
                <w:sz w:val="22"/>
                <w:szCs w:val="22"/>
              </w:rPr>
            </w:pPr>
            <w:r>
              <w:rPr>
                <w:rFonts w:asciiTheme="minorHAnsi" w:hAnsiTheme="minorHAnsi" w:cstheme="minorHAnsi"/>
                <w:sz w:val="22"/>
                <w:szCs w:val="22"/>
              </w:rPr>
              <w:t>Completion Date:</w:t>
            </w:r>
          </w:p>
          <w:p w14:paraId="248CED55" w14:textId="77777777" w:rsidR="00CD2DF0" w:rsidRDefault="00CD2DF0">
            <w:pPr>
              <w:rPr>
                <w:rFonts w:asciiTheme="minorHAnsi" w:hAnsiTheme="minorHAnsi" w:cstheme="minorHAnsi"/>
                <w:sz w:val="22"/>
                <w:szCs w:val="22"/>
              </w:rPr>
            </w:pPr>
          </w:p>
          <w:p w14:paraId="4D79A2C1" w14:textId="77777777" w:rsidR="00CD2DF0" w:rsidRPr="00BD708E" w:rsidRDefault="00CD2DF0">
            <w:pPr>
              <w:rPr>
                <w:rFonts w:asciiTheme="minorHAnsi" w:hAnsiTheme="minorHAnsi" w:cstheme="minorHAnsi"/>
                <w:sz w:val="22"/>
                <w:szCs w:val="22"/>
              </w:rPr>
            </w:pPr>
          </w:p>
        </w:tc>
      </w:tr>
    </w:tbl>
    <w:p w14:paraId="24EB371E" w14:textId="77777777" w:rsidR="00CD2DF0" w:rsidRPr="00B21B0A" w:rsidRDefault="00CD2DF0" w:rsidP="00B21B0A">
      <w:pPr>
        <w:rPr>
          <w:rFonts w:asciiTheme="minorHAnsi" w:hAnsiTheme="minorHAnsi" w:cstheme="minorHAnsi"/>
        </w:rPr>
      </w:pPr>
    </w:p>
    <w:p w14:paraId="1C1E4697" w14:textId="426A12CC" w:rsidR="008E7FF4" w:rsidRPr="00180764" w:rsidRDefault="008E7FF4" w:rsidP="00415690">
      <w:pPr>
        <w:pStyle w:val="ListParagraph"/>
        <w:numPr>
          <w:ilvl w:val="0"/>
          <w:numId w:val="9"/>
        </w:numPr>
        <w:spacing w:after="160"/>
        <w:ind w:left="357" w:hanging="357"/>
        <w:contextualSpacing w:val="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Pr="00036115">
        <w:rPr>
          <w:rFonts w:asciiTheme="minorHAnsi" w:hAnsiTheme="minorHAnsi" w:cstheme="minorHAnsi"/>
          <w:b/>
          <w:bCs/>
        </w:rPr>
        <w:t>Understand how to deliver financial advice to clients during a pandemic such as COVID-19</w:t>
      </w:r>
      <w:r w:rsidR="008E1919">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8E7FF4" w:rsidRPr="001340F6" w14:paraId="6BA69B01" w14:textId="77777777">
        <w:trPr>
          <w:tblHeader/>
        </w:trPr>
        <w:tc>
          <w:tcPr>
            <w:tcW w:w="4819" w:type="dxa"/>
            <w:tcBorders>
              <w:top w:val="nil"/>
              <w:right w:val="nil"/>
            </w:tcBorders>
            <w:shd w:val="clear" w:color="auto" w:fill="D2982C"/>
            <w:vAlign w:val="center"/>
          </w:tcPr>
          <w:p w14:paraId="5086C4F4" w14:textId="77777777" w:rsidR="008E7FF4" w:rsidRPr="00BD708E" w:rsidRDefault="008E7FF4">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5D3EA406" w14:textId="77777777" w:rsidR="008E7FF4" w:rsidRPr="00BD708E" w:rsidRDefault="008E7FF4">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47275CC9" w14:textId="77777777" w:rsidR="008E7FF4" w:rsidRPr="00BD708E" w:rsidRDefault="008E7FF4">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4C1F665B" w14:textId="77777777" w:rsidR="008E7FF4" w:rsidRPr="00BD708E" w:rsidRDefault="008E7FF4">
            <w:pPr>
              <w:jc w:val="center"/>
              <w:rPr>
                <w:rFonts w:asciiTheme="minorHAnsi" w:hAnsiTheme="minorHAnsi" w:cstheme="minorHAnsi"/>
                <w:b/>
                <w:color w:val="FFFFFF"/>
                <w:sz w:val="22"/>
                <w:szCs w:val="22"/>
              </w:rPr>
            </w:pPr>
          </w:p>
        </w:tc>
      </w:tr>
      <w:tr w:rsidR="008E7FF4" w:rsidRPr="00BD708E" w14:paraId="5F07DE45" w14:textId="77777777">
        <w:trPr>
          <w:trHeight w:val="329"/>
        </w:trPr>
        <w:tc>
          <w:tcPr>
            <w:tcW w:w="4819" w:type="dxa"/>
            <w:vMerge w:val="restart"/>
            <w:shd w:val="clear" w:color="auto" w:fill="F2F2F2" w:themeFill="background1" w:themeFillShade="F2"/>
          </w:tcPr>
          <w:p w14:paraId="71956F6B" w14:textId="77777777" w:rsidR="008E7FF4" w:rsidRPr="00BD708E" w:rsidRDefault="008E7FF4">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Identify the advice risks financial advisers and clients face in periods of high stress and how these could be managed.</w:t>
            </w:r>
          </w:p>
          <w:p w14:paraId="0CE05808" w14:textId="77777777" w:rsidR="008E7FF4" w:rsidRDefault="008E7FF4">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Learn how the pandemic affects the traditional advice process and how financial advisers communicate to clients.</w:t>
            </w:r>
          </w:p>
          <w:p w14:paraId="159DDDA3" w14:textId="77777777" w:rsidR="008E7FF4" w:rsidRPr="00F32713" w:rsidRDefault="008E7FF4">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Learn practical changes financial advisers can implement to satisfy compliance and contractual obligations during a pandemic</w:t>
            </w:r>
            <w:r>
              <w:rPr>
                <w:rFonts w:asciiTheme="minorHAnsi" w:hAnsiTheme="minorHAnsi" w:cstheme="minorHAnsi"/>
                <w:sz w:val="22"/>
                <w:szCs w:val="22"/>
              </w:rPr>
              <w:t>.</w:t>
            </w:r>
          </w:p>
        </w:tc>
        <w:tc>
          <w:tcPr>
            <w:tcW w:w="5670" w:type="dxa"/>
            <w:vMerge w:val="restart"/>
            <w:shd w:val="clear" w:color="auto" w:fill="F2F2F2" w:themeFill="background1" w:themeFillShade="F2"/>
          </w:tcPr>
          <w:p w14:paraId="644C6891" w14:textId="68576F35" w:rsidR="008E7FF4" w:rsidRPr="00170E8B" w:rsidRDefault="008E7FF4">
            <w:pPr>
              <w:rPr>
                <w:rFonts w:asciiTheme="minorHAnsi" w:hAnsiTheme="minorHAnsi" w:cstheme="minorHAnsi"/>
                <w:sz w:val="22"/>
                <w:szCs w:val="22"/>
              </w:rPr>
            </w:pPr>
            <w:r>
              <w:rPr>
                <w:rFonts w:asciiTheme="minorHAnsi" w:hAnsiTheme="minorHAnsi" w:cstheme="minorHAnsi"/>
                <w:sz w:val="22"/>
                <w:szCs w:val="22"/>
              </w:rPr>
              <w:t>Undertake Radar module '</w:t>
            </w:r>
            <w:r w:rsidRPr="00BD708E">
              <w:rPr>
                <w:rFonts w:asciiTheme="minorHAnsi" w:hAnsiTheme="minorHAnsi" w:cstheme="minorHAnsi"/>
                <w:sz w:val="22"/>
                <w:szCs w:val="22"/>
              </w:rPr>
              <w:t xml:space="preserve">Guidance </w:t>
            </w:r>
            <w:r>
              <w:rPr>
                <w:rFonts w:asciiTheme="minorHAnsi" w:hAnsiTheme="minorHAnsi" w:cstheme="minorHAnsi"/>
                <w:sz w:val="22"/>
                <w:szCs w:val="22"/>
              </w:rPr>
              <w:t>n</w:t>
            </w:r>
            <w:r w:rsidRPr="00BD708E">
              <w:rPr>
                <w:rFonts w:asciiTheme="minorHAnsi" w:hAnsiTheme="minorHAnsi" w:cstheme="minorHAnsi"/>
                <w:sz w:val="22"/>
                <w:szCs w:val="22"/>
              </w:rPr>
              <w:t xml:space="preserve">ote: </w:t>
            </w:r>
            <w:r>
              <w:rPr>
                <w:rFonts w:asciiTheme="minorHAnsi" w:hAnsiTheme="minorHAnsi" w:cstheme="minorHAnsi"/>
                <w:sz w:val="22"/>
                <w:szCs w:val="22"/>
              </w:rPr>
              <w:t>t</w:t>
            </w:r>
            <w:r w:rsidRPr="00BD708E">
              <w:rPr>
                <w:rFonts w:asciiTheme="minorHAnsi" w:hAnsiTheme="minorHAnsi" w:cstheme="minorHAnsi"/>
                <w:sz w:val="22"/>
                <w:szCs w:val="22"/>
              </w:rPr>
              <w:t>he advice process during COVID-19</w:t>
            </w:r>
            <w:r>
              <w:rPr>
                <w:rFonts w:asciiTheme="minorHAnsi" w:hAnsiTheme="minorHAnsi" w:cstheme="minorHAnsi"/>
                <w:sz w:val="22"/>
                <w:szCs w:val="22"/>
              </w:rPr>
              <w:t>'</w:t>
            </w:r>
            <w:r w:rsidR="00724148">
              <w:rPr>
                <w:rFonts w:asciiTheme="minorHAnsi" w:hAnsiTheme="minorHAnsi" w:cstheme="minorHAnsi"/>
                <w:sz w:val="22"/>
                <w:szCs w:val="22"/>
              </w:rPr>
              <w:t>.</w:t>
            </w:r>
          </w:p>
        </w:tc>
        <w:tc>
          <w:tcPr>
            <w:tcW w:w="1716" w:type="dxa"/>
            <w:vMerge w:val="restart"/>
            <w:shd w:val="clear" w:color="auto" w:fill="F2F2F2" w:themeFill="background1" w:themeFillShade="F2"/>
          </w:tcPr>
          <w:p w14:paraId="62545EE9" w14:textId="77777777" w:rsidR="008E7FF4" w:rsidRPr="00BD708E" w:rsidRDefault="008E7FF4">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59CA017C" w14:textId="77777777" w:rsidR="008E7FF4" w:rsidRPr="00BD708E" w:rsidRDefault="008E7FF4">
            <w:pPr>
              <w:jc w:val="center"/>
              <w:rPr>
                <w:rFonts w:asciiTheme="minorHAnsi" w:hAnsiTheme="minorHAnsi" w:cstheme="minorHAnsi"/>
                <w:sz w:val="22"/>
                <w:szCs w:val="22"/>
              </w:rPr>
            </w:pPr>
          </w:p>
        </w:tc>
        <w:tc>
          <w:tcPr>
            <w:tcW w:w="1970" w:type="dxa"/>
            <w:shd w:val="clear" w:color="auto" w:fill="F2F2F2" w:themeFill="background1" w:themeFillShade="F2"/>
          </w:tcPr>
          <w:p w14:paraId="35A7E104" w14:textId="77777777" w:rsidR="008E7FF4" w:rsidRDefault="008E7FF4">
            <w:pPr>
              <w:rPr>
                <w:rFonts w:asciiTheme="minorHAnsi" w:hAnsiTheme="minorHAnsi" w:cstheme="minorHAnsi"/>
                <w:sz w:val="22"/>
                <w:szCs w:val="22"/>
              </w:rPr>
            </w:pPr>
            <w:r>
              <w:rPr>
                <w:rFonts w:asciiTheme="minorHAnsi" w:hAnsiTheme="minorHAnsi" w:cstheme="minorHAnsi"/>
                <w:sz w:val="22"/>
                <w:szCs w:val="22"/>
              </w:rPr>
              <w:t>CPD Hours:</w:t>
            </w:r>
          </w:p>
          <w:p w14:paraId="047030AC" w14:textId="77777777" w:rsidR="008E7FF4" w:rsidRPr="00CC4F65" w:rsidRDefault="008E7FF4">
            <w:pPr>
              <w:ind w:left="357" w:hanging="357"/>
              <w:contextualSpacing/>
              <w:rPr>
                <w:rFonts w:asciiTheme="minorHAnsi" w:hAnsiTheme="minorHAnsi" w:cstheme="minorHAnsi"/>
                <w:sz w:val="22"/>
                <w:szCs w:val="22"/>
              </w:rPr>
            </w:pPr>
            <w:r>
              <w:rPr>
                <w:rFonts w:asciiTheme="minorHAnsi" w:hAnsiTheme="minorHAnsi" w:cstheme="minorHAnsi"/>
                <w:sz w:val="22"/>
                <w:szCs w:val="22"/>
              </w:rPr>
              <w:t>0.5</w:t>
            </w:r>
          </w:p>
        </w:tc>
      </w:tr>
      <w:tr w:rsidR="008E7FF4" w:rsidRPr="00BD708E" w14:paraId="3A3BE895" w14:textId="77777777">
        <w:trPr>
          <w:trHeight w:val="688"/>
        </w:trPr>
        <w:tc>
          <w:tcPr>
            <w:tcW w:w="4819" w:type="dxa"/>
            <w:vMerge/>
            <w:shd w:val="clear" w:color="auto" w:fill="E2E2E2"/>
          </w:tcPr>
          <w:p w14:paraId="4BE6E837" w14:textId="77777777" w:rsidR="008E7FF4" w:rsidRPr="00A80C72" w:rsidRDefault="008E7FF4">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74675613" w14:textId="77777777" w:rsidR="008E7FF4" w:rsidRPr="007260F6" w:rsidRDefault="008E7FF4">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3B5E1DC6" w14:textId="77777777" w:rsidR="008E7FF4" w:rsidRPr="00BD708E" w:rsidRDefault="008E7FF4">
            <w:pPr>
              <w:jc w:val="center"/>
              <w:rPr>
                <w:rFonts w:asciiTheme="minorHAnsi" w:hAnsiTheme="minorHAnsi" w:cstheme="minorHAnsi"/>
                <w:sz w:val="22"/>
                <w:szCs w:val="22"/>
              </w:rPr>
            </w:pPr>
          </w:p>
        </w:tc>
        <w:tc>
          <w:tcPr>
            <w:tcW w:w="1970" w:type="dxa"/>
            <w:shd w:val="clear" w:color="auto" w:fill="F2F2F2" w:themeFill="background1" w:themeFillShade="F2"/>
          </w:tcPr>
          <w:p w14:paraId="24A90CF9" w14:textId="77777777" w:rsidR="008E7FF4" w:rsidRDefault="008E7FF4">
            <w:pPr>
              <w:rPr>
                <w:rFonts w:asciiTheme="minorHAnsi" w:hAnsiTheme="minorHAnsi" w:cstheme="minorHAnsi"/>
                <w:sz w:val="22"/>
                <w:szCs w:val="22"/>
              </w:rPr>
            </w:pPr>
            <w:r>
              <w:rPr>
                <w:rFonts w:asciiTheme="minorHAnsi" w:hAnsiTheme="minorHAnsi" w:cstheme="minorHAnsi"/>
                <w:sz w:val="22"/>
                <w:szCs w:val="22"/>
              </w:rPr>
              <w:t>Completion Date:</w:t>
            </w:r>
          </w:p>
          <w:p w14:paraId="04637059" w14:textId="77777777" w:rsidR="008E7FF4" w:rsidRDefault="008E7FF4">
            <w:pPr>
              <w:rPr>
                <w:rFonts w:asciiTheme="minorHAnsi" w:hAnsiTheme="minorHAnsi" w:cstheme="minorHAnsi"/>
                <w:sz w:val="22"/>
                <w:szCs w:val="22"/>
              </w:rPr>
            </w:pPr>
          </w:p>
          <w:p w14:paraId="75D9A92C" w14:textId="77777777" w:rsidR="008E7FF4" w:rsidRPr="00BD708E" w:rsidRDefault="008E7FF4">
            <w:pPr>
              <w:rPr>
                <w:rFonts w:asciiTheme="minorHAnsi" w:hAnsiTheme="minorHAnsi" w:cstheme="minorHAnsi"/>
                <w:sz w:val="22"/>
                <w:szCs w:val="22"/>
              </w:rPr>
            </w:pPr>
          </w:p>
        </w:tc>
      </w:tr>
    </w:tbl>
    <w:p w14:paraId="4197F05A" w14:textId="77777777" w:rsidR="00435E8A" w:rsidRPr="00B21B0A" w:rsidRDefault="00435E8A" w:rsidP="00435E8A">
      <w:pPr>
        <w:rPr>
          <w:rFonts w:asciiTheme="minorHAnsi" w:hAnsiTheme="minorHAnsi" w:cstheme="minorHAnsi"/>
        </w:rPr>
      </w:pPr>
    </w:p>
    <w:p w14:paraId="36B3BC68" w14:textId="0C1CA2A3" w:rsidR="00D27EA7" w:rsidRPr="00C227D2" w:rsidRDefault="00D27EA7" w:rsidP="00415690">
      <w:pPr>
        <w:pStyle w:val="ListParagraph"/>
        <w:numPr>
          <w:ilvl w:val="0"/>
          <w:numId w:val="9"/>
        </w:numPr>
        <w:spacing w:after="160"/>
        <w:ind w:left="357" w:hanging="357"/>
        <w:contextualSpacing w:val="0"/>
        <w:rPr>
          <w:rFonts w:asciiTheme="minorHAnsi" w:hAnsiTheme="minorHAnsi" w:cstheme="minorHAnsi"/>
          <w:b/>
          <w:bCs/>
        </w:rPr>
      </w:pPr>
      <w:r w:rsidRPr="00C227D2">
        <w:rPr>
          <w:rFonts w:asciiTheme="minorHAnsi" w:hAnsiTheme="minorHAnsi" w:cstheme="minorHAnsi"/>
          <w:b/>
          <w:bCs/>
        </w:rPr>
        <w:t>AIM: Be confident that the advice I provide takes climate change responsibility into account</w:t>
      </w:r>
      <w:r w:rsidR="008E1919">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D27EA7" w:rsidRPr="001340F6" w14:paraId="3776F28A" w14:textId="77777777">
        <w:trPr>
          <w:tblHeader/>
        </w:trPr>
        <w:tc>
          <w:tcPr>
            <w:tcW w:w="4819" w:type="dxa"/>
            <w:tcBorders>
              <w:top w:val="nil"/>
              <w:right w:val="nil"/>
            </w:tcBorders>
            <w:shd w:val="clear" w:color="auto" w:fill="D2982C"/>
            <w:vAlign w:val="center"/>
          </w:tcPr>
          <w:p w14:paraId="284FB9F9" w14:textId="77777777" w:rsidR="00D27EA7" w:rsidRPr="00BD708E" w:rsidRDefault="00D27EA7">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159E5748" w14:textId="77777777" w:rsidR="00D27EA7" w:rsidRPr="00BD708E" w:rsidRDefault="00D27EA7">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7687261E" w14:textId="77777777" w:rsidR="00D27EA7" w:rsidRPr="00BD708E" w:rsidRDefault="00D27EA7">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39CE393F" w14:textId="77777777" w:rsidR="00D27EA7" w:rsidRPr="00BD708E" w:rsidRDefault="00D27EA7">
            <w:pPr>
              <w:jc w:val="center"/>
              <w:rPr>
                <w:rFonts w:asciiTheme="minorHAnsi" w:hAnsiTheme="minorHAnsi" w:cstheme="minorHAnsi"/>
                <w:b/>
                <w:color w:val="FFFFFF"/>
                <w:sz w:val="22"/>
                <w:szCs w:val="22"/>
              </w:rPr>
            </w:pPr>
          </w:p>
        </w:tc>
      </w:tr>
      <w:tr w:rsidR="00D27EA7" w:rsidRPr="00BD708E" w14:paraId="0C799549" w14:textId="77777777">
        <w:trPr>
          <w:trHeight w:val="329"/>
        </w:trPr>
        <w:tc>
          <w:tcPr>
            <w:tcW w:w="4819" w:type="dxa"/>
            <w:vMerge w:val="restart"/>
            <w:shd w:val="clear" w:color="auto" w:fill="F2F2F2" w:themeFill="background1" w:themeFillShade="F2"/>
          </w:tcPr>
          <w:p w14:paraId="69436B00" w14:textId="77777777" w:rsidR="00D27EA7" w:rsidRPr="00A570AA" w:rsidRDefault="00D27EA7">
            <w:pPr>
              <w:pStyle w:val="ListParagraph"/>
              <w:numPr>
                <w:ilvl w:val="0"/>
                <w:numId w:val="17"/>
              </w:numPr>
              <w:ind w:left="357" w:hanging="357"/>
              <w:rPr>
                <w:rFonts w:asciiTheme="minorHAnsi" w:hAnsiTheme="minorHAnsi" w:cstheme="minorHAnsi"/>
                <w:sz w:val="22"/>
                <w:szCs w:val="22"/>
              </w:rPr>
            </w:pPr>
            <w:r w:rsidRPr="00A570AA">
              <w:rPr>
                <w:rFonts w:asciiTheme="minorHAnsi" w:hAnsiTheme="minorHAnsi" w:cstheme="minorHAnsi"/>
                <w:sz w:val="22"/>
                <w:szCs w:val="22"/>
              </w:rPr>
              <w:t>Understand climate change responsibility and what it means to financial advice.</w:t>
            </w:r>
          </w:p>
          <w:p w14:paraId="5A6CDB28" w14:textId="77777777" w:rsidR="00D27EA7" w:rsidRPr="00A570AA" w:rsidRDefault="00D27EA7">
            <w:pPr>
              <w:pStyle w:val="ListParagraph"/>
              <w:numPr>
                <w:ilvl w:val="0"/>
                <w:numId w:val="17"/>
              </w:numPr>
              <w:ind w:left="357" w:hanging="357"/>
              <w:rPr>
                <w:rFonts w:asciiTheme="minorHAnsi" w:hAnsiTheme="minorHAnsi" w:cstheme="minorHAnsi"/>
                <w:sz w:val="22"/>
                <w:szCs w:val="22"/>
              </w:rPr>
            </w:pPr>
            <w:r w:rsidRPr="00A570AA">
              <w:rPr>
                <w:rFonts w:asciiTheme="minorHAnsi" w:hAnsiTheme="minorHAnsi" w:cstheme="minorHAnsi"/>
                <w:sz w:val="22"/>
                <w:szCs w:val="22"/>
              </w:rPr>
              <w:t>Identify what reporting is required by regulators around climate change.</w:t>
            </w:r>
          </w:p>
          <w:p w14:paraId="1D20668C" w14:textId="77777777" w:rsidR="00D27EA7" w:rsidRDefault="00D27EA7">
            <w:pPr>
              <w:pStyle w:val="ListParagraph"/>
              <w:numPr>
                <w:ilvl w:val="0"/>
                <w:numId w:val="17"/>
              </w:numPr>
              <w:ind w:left="357" w:hanging="357"/>
              <w:rPr>
                <w:rFonts w:asciiTheme="minorHAnsi" w:hAnsiTheme="minorHAnsi" w:cstheme="minorHAnsi"/>
                <w:sz w:val="22"/>
                <w:szCs w:val="22"/>
              </w:rPr>
            </w:pPr>
            <w:r w:rsidRPr="00A570AA">
              <w:rPr>
                <w:rFonts w:asciiTheme="minorHAnsi" w:hAnsiTheme="minorHAnsi" w:cstheme="minorHAnsi"/>
                <w:sz w:val="22"/>
                <w:szCs w:val="22"/>
              </w:rPr>
              <w:t>Apply climate change responsibility principles to financial advice framework.</w:t>
            </w:r>
          </w:p>
          <w:p w14:paraId="7F0ADA9A" w14:textId="77777777" w:rsidR="00D27EA7" w:rsidRPr="002675D8" w:rsidRDefault="00D27EA7">
            <w:pPr>
              <w:pStyle w:val="ListParagraph"/>
              <w:ind w:left="357"/>
              <w:rPr>
                <w:rFonts w:asciiTheme="minorHAnsi" w:hAnsiTheme="minorHAnsi" w:cstheme="minorHAnsi"/>
                <w:sz w:val="22"/>
                <w:szCs w:val="22"/>
              </w:rPr>
            </w:pPr>
          </w:p>
        </w:tc>
        <w:tc>
          <w:tcPr>
            <w:tcW w:w="5670" w:type="dxa"/>
            <w:shd w:val="clear" w:color="auto" w:fill="F2F2F2" w:themeFill="background1" w:themeFillShade="F2"/>
          </w:tcPr>
          <w:p w14:paraId="5E714CAA" w14:textId="1679DEDB" w:rsidR="00D27EA7" w:rsidRPr="00170E8B" w:rsidRDefault="00D27EA7">
            <w:pPr>
              <w:pStyle w:val="ListParagraph"/>
              <w:numPr>
                <w:ilvl w:val="0"/>
                <w:numId w:val="49"/>
              </w:numPr>
              <w:rPr>
                <w:rFonts w:asciiTheme="minorHAnsi" w:hAnsiTheme="minorHAnsi" w:cstheme="minorHAnsi"/>
                <w:sz w:val="22"/>
                <w:szCs w:val="22"/>
              </w:rPr>
            </w:pPr>
            <w:r w:rsidRPr="00635A4E">
              <w:rPr>
                <w:rFonts w:asciiTheme="minorHAnsi" w:hAnsiTheme="minorHAnsi" w:cstheme="minorHAnsi"/>
                <w:sz w:val="22"/>
                <w:szCs w:val="22"/>
              </w:rPr>
              <w:t xml:space="preserve">Undertake </w:t>
            </w:r>
            <w:r>
              <w:rPr>
                <w:rFonts w:asciiTheme="minorHAnsi" w:hAnsiTheme="minorHAnsi" w:cstheme="minorHAnsi"/>
                <w:sz w:val="22"/>
                <w:szCs w:val="22"/>
              </w:rPr>
              <w:t>Radar</w:t>
            </w:r>
            <w:r w:rsidRPr="00635A4E">
              <w:rPr>
                <w:rFonts w:asciiTheme="minorHAnsi" w:hAnsiTheme="minorHAnsi" w:cstheme="minorHAnsi"/>
                <w:sz w:val="22"/>
                <w:szCs w:val="22"/>
              </w:rPr>
              <w:t xml:space="preserve"> module</w:t>
            </w:r>
            <w:r>
              <w:rPr>
                <w:rFonts w:asciiTheme="minorHAnsi" w:hAnsiTheme="minorHAnsi" w:cstheme="minorHAnsi"/>
                <w:sz w:val="22"/>
                <w:szCs w:val="22"/>
              </w:rPr>
              <w:t xml:space="preserve"> ‘</w:t>
            </w:r>
            <w:r w:rsidRPr="00FF5FD9">
              <w:rPr>
                <w:rFonts w:asciiTheme="minorHAnsi" w:hAnsiTheme="minorHAnsi" w:cstheme="minorHAnsi"/>
                <w:sz w:val="22"/>
                <w:szCs w:val="22"/>
              </w:rPr>
              <w:t>Disclosures - climate related disclosures regime - implementation approach</w:t>
            </w:r>
            <w:r>
              <w:rPr>
                <w:rFonts w:asciiTheme="minorHAnsi" w:hAnsiTheme="minorHAnsi" w:cstheme="minorHAnsi"/>
                <w:sz w:val="22"/>
                <w:szCs w:val="22"/>
              </w:rPr>
              <w:t>’</w:t>
            </w:r>
            <w:r w:rsidR="000A1FEA">
              <w:rPr>
                <w:rFonts w:asciiTheme="minorHAnsi" w:hAnsiTheme="minorHAnsi" w:cstheme="minorHAnsi"/>
                <w:sz w:val="22"/>
                <w:szCs w:val="22"/>
              </w:rPr>
              <w:t>.</w:t>
            </w:r>
            <w:r>
              <w:rPr>
                <w:rFonts w:asciiTheme="minorHAnsi" w:hAnsiTheme="minorHAnsi" w:cstheme="minorHAnsi"/>
                <w:sz w:val="22"/>
                <w:szCs w:val="22"/>
              </w:rPr>
              <w:t xml:space="preserve"> </w:t>
            </w:r>
          </w:p>
        </w:tc>
        <w:tc>
          <w:tcPr>
            <w:tcW w:w="1716" w:type="dxa"/>
            <w:shd w:val="clear" w:color="auto" w:fill="F2F2F2" w:themeFill="background1" w:themeFillShade="F2"/>
          </w:tcPr>
          <w:p w14:paraId="3B970660" w14:textId="77777777" w:rsidR="00D27EA7" w:rsidRPr="00BD708E" w:rsidRDefault="00D27EA7">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2BDC6AF1" w14:textId="77777777" w:rsidR="00D27EA7" w:rsidRPr="00BD708E" w:rsidRDefault="00D27EA7">
            <w:pPr>
              <w:jc w:val="center"/>
              <w:rPr>
                <w:rFonts w:asciiTheme="minorHAnsi" w:hAnsiTheme="minorHAnsi" w:cstheme="minorHAnsi"/>
                <w:sz w:val="22"/>
                <w:szCs w:val="22"/>
              </w:rPr>
            </w:pPr>
          </w:p>
        </w:tc>
        <w:tc>
          <w:tcPr>
            <w:tcW w:w="1970" w:type="dxa"/>
            <w:shd w:val="clear" w:color="auto" w:fill="F2F2F2" w:themeFill="background1" w:themeFillShade="F2"/>
          </w:tcPr>
          <w:p w14:paraId="41FF5FC4" w14:textId="77777777" w:rsidR="00D27EA7" w:rsidRDefault="00D27EA7">
            <w:pPr>
              <w:rPr>
                <w:rFonts w:asciiTheme="minorHAnsi" w:hAnsiTheme="minorHAnsi" w:cstheme="minorHAnsi"/>
                <w:sz w:val="22"/>
                <w:szCs w:val="22"/>
              </w:rPr>
            </w:pPr>
            <w:r>
              <w:rPr>
                <w:rFonts w:asciiTheme="minorHAnsi" w:hAnsiTheme="minorHAnsi" w:cstheme="minorHAnsi"/>
                <w:sz w:val="22"/>
                <w:szCs w:val="22"/>
              </w:rPr>
              <w:t>CPD Hours:</w:t>
            </w:r>
          </w:p>
          <w:p w14:paraId="7D09AF3A" w14:textId="77777777" w:rsidR="00D27EA7" w:rsidRDefault="00D27EA7">
            <w:pPr>
              <w:pStyle w:val="ListParagraph"/>
              <w:numPr>
                <w:ilvl w:val="0"/>
                <w:numId w:val="50"/>
              </w:numPr>
              <w:ind w:left="357" w:hanging="357"/>
              <w:rPr>
                <w:rFonts w:asciiTheme="minorHAnsi" w:hAnsiTheme="minorHAnsi" w:cstheme="minorHAnsi"/>
                <w:sz w:val="22"/>
                <w:szCs w:val="22"/>
              </w:rPr>
            </w:pPr>
            <w:r>
              <w:rPr>
                <w:rFonts w:asciiTheme="minorHAnsi" w:hAnsiTheme="minorHAnsi" w:cstheme="minorHAnsi"/>
                <w:sz w:val="22"/>
                <w:szCs w:val="22"/>
              </w:rPr>
              <w:t>0.25</w:t>
            </w:r>
          </w:p>
          <w:p w14:paraId="779439C8" w14:textId="77777777" w:rsidR="00D27EA7" w:rsidRPr="008636B9" w:rsidRDefault="00D27EA7">
            <w:pPr>
              <w:pStyle w:val="ListParagraph"/>
              <w:numPr>
                <w:ilvl w:val="0"/>
                <w:numId w:val="50"/>
              </w:numPr>
              <w:ind w:left="357" w:hanging="357"/>
              <w:rPr>
                <w:rFonts w:asciiTheme="minorHAnsi" w:hAnsiTheme="minorHAnsi" w:cstheme="minorHAnsi"/>
                <w:sz w:val="22"/>
                <w:szCs w:val="22"/>
              </w:rPr>
            </w:pPr>
            <w:r>
              <w:rPr>
                <w:rFonts w:asciiTheme="minorHAnsi" w:hAnsiTheme="minorHAnsi" w:cstheme="minorHAnsi"/>
                <w:sz w:val="22"/>
                <w:szCs w:val="22"/>
              </w:rPr>
              <w:t>0.5</w:t>
            </w:r>
          </w:p>
        </w:tc>
      </w:tr>
      <w:tr w:rsidR="00D27EA7" w:rsidRPr="00BD708E" w14:paraId="1AC7FB19" w14:textId="77777777">
        <w:trPr>
          <w:trHeight w:val="688"/>
        </w:trPr>
        <w:tc>
          <w:tcPr>
            <w:tcW w:w="4819" w:type="dxa"/>
            <w:vMerge/>
            <w:shd w:val="clear" w:color="auto" w:fill="E2E2E2"/>
          </w:tcPr>
          <w:p w14:paraId="2F60CD17" w14:textId="77777777" w:rsidR="00D27EA7" w:rsidRPr="00A80C72" w:rsidRDefault="00D27EA7">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2FA8AE58" w14:textId="77777777" w:rsidR="00D27EA7" w:rsidRPr="008636B9" w:rsidRDefault="00D27EA7">
            <w:pPr>
              <w:pStyle w:val="ListParagraph"/>
              <w:numPr>
                <w:ilvl w:val="0"/>
                <w:numId w:val="49"/>
              </w:numPr>
              <w:rPr>
                <w:rFonts w:asciiTheme="minorHAnsi" w:hAnsiTheme="minorHAnsi" w:cstheme="minorHAnsi"/>
                <w:sz w:val="22"/>
                <w:szCs w:val="22"/>
              </w:rPr>
            </w:pPr>
            <w:r w:rsidRPr="00635A4E">
              <w:rPr>
                <w:rFonts w:asciiTheme="minorHAnsi" w:hAnsiTheme="minorHAnsi" w:cstheme="minorHAnsi"/>
                <w:sz w:val="22"/>
                <w:szCs w:val="22"/>
              </w:rPr>
              <w:t xml:space="preserve">Undertake </w:t>
            </w:r>
            <w:r>
              <w:rPr>
                <w:rFonts w:asciiTheme="minorHAnsi" w:hAnsiTheme="minorHAnsi" w:cstheme="minorHAnsi"/>
                <w:sz w:val="22"/>
                <w:szCs w:val="22"/>
              </w:rPr>
              <w:t>Radar</w:t>
            </w:r>
            <w:r w:rsidRPr="00635A4E">
              <w:rPr>
                <w:rFonts w:asciiTheme="minorHAnsi" w:hAnsiTheme="minorHAnsi" w:cstheme="minorHAnsi"/>
                <w:sz w:val="22"/>
                <w:szCs w:val="22"/>
              </w:rPr>
              <w:t xml:space="preserve"> module</w:t>
            </w:r>
            <w:r>
              <w:rPr>
                <w:rFonts w:asciiTheme="minorHAnsi" w:hAnsiTheme="minorHAnsi" w:cstheme="minorHAnsi"/>
                <w:sz w:val="22"/>
                <w:szCs w:val="22"/>
              </w:rPr>
              <w:t xml:space="preserve"> ‘</w:t>
            </w:r>
            <w:r w:rsidRPr="008636B9">
              <w:rPr>
                <w:rFonts w:asciiTheme="minorHAnsi" w:hAnsiTheme="minorHAnsi" w:cstheme="minorHAnsi"/>
                <w:sz w:val="22"/>
                <w:szCs w:val="22"/>
              </w:rPr>
              <w:t>How does climate change interact with the financial system?</w:t>
            </w:r>
            <w:r>
              <w:rPr>
                <w:rFonts w:asciiTheme="minorHAnsi" w:hAnsiTheme="minorHAnsi" w:cstheme="minorHAnsi"/>
                <w:sz w:val="22"/>
                <w:szCs w:val="22"/>
              </w:rPr>
              <w:t>’</w:t>
            </w:r>
          </w:p>
        </w:tc>
        <w:tc>
          <w:tcPr>
            <w:tcW w:w="1716" w:type="dxa"/>
            <w:shd w:val="clear" w:color="auto" w:fill="F2F2F2" w:themeFill="background1" w:themeFillShade="F2"/>
          </w:tcPr>
          <w:p w14:paraId="75352847" w14:textId="77777777" w:rsidR="00D27EA7" w:rsidRPr="00BD708E" w:rsidRDefault="00D27EA7">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1357227C" w14:textId="77777777" w:rsidR="00D27EA7" w:rsidRPr="00BD708E" w:rsidRDefault="00D27EA7">
            <w:pPr>
              <w:jc w:val="center"/>
              <w:rPr>
                <w:rFonts w:asciiTheme="minorHAnsi" w:hAnsiTheme="minorHAnsi" w:cstheme="minorHAnsi"/>
                <w:sz w:val="22"/>
                <w:szCs w:val="22"/>
              </w:rPr>
            </w:pPr>
          </w:p>
        </w:tc>
        <w:tc>
          <w:tcPr>
            <w:tcW w:w="1970" w:type="dxa"/>
            <w:shd w:val="clear" w:color="auto" w:fill="F2F2F2" w:themeFill="background1" w:themeFillShade="F2"/>
          </w:tcPr>
          <w:p w14:paraId="10D297BC" w14:textId="77777777" w:rsidR="00D27EA7" w:rsidRDefault="00D27EA7">
            <w:pPr>
              <w:rPr>
                <w:rFonts w:asciiTheme="minorHAnsi" w:hAnsiTheme="minorHAnsi" w:cstheme="minorHAnsi"/>
                <w:sz w:val="22"/>
                <w:szCs w:val="22"/>
              </w:rPr>
            </w:pPr>
            <w:r>
              <w:rPr>
                <w:rFonts w:asciiTheme="minorHAnsi" w:hAnsiTheme="minorHAnsi" w:cstheme="minorHAnsi"/>
                <w:sz w:val="22"/>
                <w:szCs w:val="22"/>
              </w:rPr>
              <w:t>Completion Date:</w:t>
            </w:r>
          </w:p>
          <w:p w14:paraId="7A13D2F9" w14:textId="77777777" w:rsidR="00D27EA7" w:rsidRDefault="00D27EA7">
            <w:pPr>
              <w:rPr>
                <w:rFonts w:asciiTheme="minorHAnsi" w:hAnsiTheme="minorHAnsi" w:cstheme="minorHAnsi"/>
                <w:sz w:val="22"/>
                <w:szCs w:val="22"/>
              </w:rPr>
            </w:pPr>
          </w:p>
          <w:p w14:paraId="659185D4" w14:textId="77777777" w:rsidR="00D27EA7" w:rsidRPr="00BD708E" w:rsidRDefault="00D27EA7">
            <w:pPr>
              <w:rPr>
                <w:rFonts w:asciiTheme="minorHAnsi" w:hAnsiTheme="minorHAnsi" w:cstheme="minorHAnsi"/>
                <w:sz w:val="22"/>
                <w:szCs w:val="22"/>
              </w:rPr>
            </w:pPr>
          </w:p>
        </w:tc>
      </w:tr>
    </w:tbl>
    <w:p w14:paraId="77620373" w14:textId="77777777" w:rsidR="00415690" w:rsidRPr="008D39C5" w:rsidRDefault="00415690">
      <w:pPr>
        <w:rPr>
          <w:rFonts w:asciiTheme="minorHAnsi" w:hAnsiTheme="minorHAnsi" w:cstheme="minorHAnsi"/>
          <w:b/>
          <w:bCs/>
        </w:rPr>
      </w:pPr>
      <w:r w:rsidRPr="008D39C5">
        <w:rPr>
          <w:rFonts w:asciiTheme="minorHAnsi" w:hAnsiTheme="minorHAnsi" w:cstheme="minorHAnsi"/>
          <w:b/>
          <w:bCs/>
        </w:rPr>
        <w:br w:type="page"/>
      </w:r>
    </w:p>
    <w:p w14:paraId="20F4DF5F" w14:textId="09575B9B" w:rsidR="00AB4E7D" w:rsidRPr="00CC22AF" w:rsidRDefault="00AB4E7D" w:rsidP="00AB4E7D">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 C</w:t>
      </w:r>
      <w:r w:rsidR="00E522A6" w:rsidRPr="00CC22AF">
        <w:rPr>
          <w:rFonts w:asciiTheme="majorHAnsi" w:hAnsiTheme="majorHAnsi" w:cstheme="majorHAnsi"/>
          <w:b/>
          <w:bCs/>
          <w:color w:val="D6A842"/>
          <w:sz w:val="40"/>
          <w:szCs w:val="40"/>
        </w:rPr>
        <w:t>ompliance and governance</w:t>
      </w:r>
    </w:p>
    <w:p w14:paraId="6D2A0FAF" w14:textId="77777777" w:rsidR="00AB4E7D" w:rsidRPr="00CC22AF" w:rsidRDefault="00AB4E7D" w:rsidP="00AB4E7D">
      <w:pPr>
        <w:pStyle w:val="ListParagraph"/>
        <w:numPr>
          <w:ilvl w:val="0"/>
          <w:numId w:val="57"/>
        </w:numPr>
        <w:spacing w:after="160"/>
        <w:contextualSpacing w:val="0"/>
        <w:rPr>
          <w:rFonts w:asciiTheme="minorHAnsi" w:hAnsiTheme="minorHAnsi" w:cstheme="minorHAnsi"/>
          <w:b/>
        </w:rPr>
      </w:pPr>
      <w:r w:rsidRPr="00CE3C08">
        <w:rPr>
          <w:rFonts w:asciiTheme="minorHAnsi" w:hAnsiTheme="minorHAnsi" w:cstheme="minorHAnsi"/>
          <w:b/>
          <w:bCs/>
        </w:rPr>
        <w:t>AIM:</w:t>
      </w:r>
      <w:r w:rsidRPr="00CC22AF">
        <w:rPr>
          <w:rFonts w:asciiTheme="minorHAnsi" w:hAnsiTheme="minorHAnsi" w:cstheme="minorHAnsi"/>
          <w:b/>
        </w:rPr>
        <w:t xml:space="preserve"> Understand ethics and ethical conduct in a financial advisory business environment, distinguishing between ethical issues and ethical dilemmas, and present insights into building an ethical business culture. Also understand the FMA’s view of conduct.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1973"/>
      </w:tblGrid>
      <w:tr w:rsidR="00AB4E7D" w:rsidRPr="001340F6" w14:paraId="769BEACF" w14:textId="77777777">
        <w:trPr>
          <w:tblHeader/>
        </w:trPr>
        <w:tc>
          <w:tcPr>
            <w:tcW w:w="4819" w:type="dxa"/>
            <w:tcBorders>
              <w:top w:val="nil"/>
              <w:right w:val="nil"/>
            </w:tcBorders>
            <w:shd w:val="clear" w:color="auto" w:fill="D2982C"/>
            <w:vAlign w:val="center"/>
          </w:tcPr>
          <w:p w14:paraId="01A8940E"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3B448AB8" w14:textId="77777777" w:rsidR="00AB4E7D" w:rsidRPr="00BD708E" w:rsidRDefault="00AB4E7D">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8" w:type="dxa"/>
            <w:tcBorders>
              <w:top w:val="nil"/>
              <w:left w:val="nil"/>
              <w:right w:val="nil"/>
            </w:tcBorders>
            <w:shd w:val="clear" w:color="auto" w:fill="D2982C"/>
            <w:vAlign w:val="center"/>
          </w:tcPr>
          <w:p w14:paraId="4F8A8013"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3" w:type="dxa"/>
            <w:tcBorders>
              <w:top w:val="nil"/>
              <w:left w:val="nil"/>
              <w:right w:val="nil"/>
            </w:tcBorders>
            <w:shd w:val="clear" w:color="auto" w:fill="D2982C"/>
          </w:tcPr>
          <w:p w14:paraId="0F6025EF" w14:textId="77777777" w:rsidR="00AB4E7D" w:rsidRPr="00BD708E" w:rsidRDefault="00AB4E7D">
            <w:pPr>
              <w:jc w:val="center"/>
              <w:rPr>
                <w:rFonts w:asciiTheme="minorHAnsi" w:hAnsiTheme="minorHAnsi" w:cstheme="minorHAnsi"/>
                <w:b/>
                <w:color w:val="FFFFFF"/>
                <w:sz w:val="22"/>
                <w:szCs w:val="22"/>
              </w:rPr>
            </w:pPr>
          </w:p>
        </w:tc>
      </w:tr>
      <w:tr w:rsidR="00AB4E7D" w:rsidRPr="00BD708E" w14:paraId="23714E10" w14:textId="77777777">
        <w:trPr>
          <w:trHeight w:val="567"/>
        </w:trPr>
        <w:tc>
          <w:tcPr>
            <w:tcW w:w="4819" w:type="dxa"/>
            <w:vMerge w:val="restart"/>
            <w:shd w:val="clear" w:color="auto" w:fill="F2F2F2" w:themeFill="background1" w:themeFillShade="F2"/>
          </w:tcPr>
          <w:p w14:paraId="568BEEC0" w14:textId="77777777" w:rsidR="00AB4E7D" w:rsidRPr="000F0693" w:rsidRDefault="00AB4E7D" w:rsidP="00CC22AF">
            <w:pPr>
              <w:pStyle w:val="ListParagraph"/>
              <w:numPr>
                <w:ilvl w:val="0"/>
                <w:numId w:val="65"/>
              </w:numPr>
              <w:rPr>
                <w:rFonts w:asciiTheme="minorHAnsi" w:hAnsiTheme="minorHAnsi" w:cstheme="minorHAnsi"/>
                <w:sz w:val="22"/>
                <w:szCs w:val="22"/>
              </w:rPr>
            </w:pPr>
            <w:r w:rsidRPr="000F0693">
              <w:rPr>
                <w:rFonts w:asciiTheme="minorHAnsi" w:hAnsiTheme="minorHAnsi" w:cstheme="minorHAnsi"/>
                <w:sz w:val="22"/>
                <w:szCs w:val="22"/>
              </w:rPr>
              <w:t>Build a culture of ethics within the business and deal with all clients and stakeholders in an ethical manner.</w:t>
            </w:r>
          </w:p>
        </w:tc>
        <w:tc>
          <w:tcPr>
            <w:tcW w:w="5669" w:type="dxa"/>
            <w:shd w:val="clear" w:color="auto" w:fill="F2F2F2" w:themeFill="background1" w:themeFillShade="F2"/>
          </w:tcPr>
          <w:p w14:paraId="515316CA" w14:textId="160AE995" w:rsidR="00AB4E7D" w:rsidRPr="00B775AC" w:rsidRDefault="00AB4E7D">
            <w:pPr>
              <w:pStyle w:val="ListParagraph"/>
              <w:numPr>
                <w:ilvl w:val="0"/>
                <w:numId w:val="13"/>
              </w:numPr>
              <w:rPr>
                <w:rFonts w:asciiTheme="minorHAnsi" w:hAnsiTheme="minorHAnsi" w:cstheme="minorHAnsi"/>
                <w:sz w:val="22"/>
                <w:szCs w:val="22"/>
              </w:rPr>
            </w:pPr>
            <w:r w:rsidRPr="00B775AC">
              <w:rPr>
                <w:rFonts w:asciiTheme="minorHAnsi" w:hAnsiTheme="minorHAnsi" w:cstheme="minorHAnsi"/>
                <w:sz w:val="22"/>
                <w:szCs w:val="22"/>
              </w:rPr>
              <w:t>Undertake Radar module ‘Ethics in Practice’</w:t>
            </w:r>
            <w:r w:rsidR="00EE3B2B">
              <w:rPr>
                <w:rFonts w:asciiTheme="minorHAnsi" w:hAnsiTheme="minorHAnsi" w:cstheme="minorHAnsi"/>
                <w:sz w:val="22"/>
                <w:szCs w:val="22"/>
              </w:rPr>
              <w:t>.</w:t>
            </w:r>
          </w:p>
        </w:tc>
        <w:tc>
          <w:tcPr>
            <w:tcW w:w="1718" w:type="dxa"/>
            <w:shd w:val="clear" w:color="auto" w:fill="F2F2F2" w:themeFill="background1" w:themeFillShade="F2"/>
          </w:tcPr>
          <w:p w14:paraId="7B9E1174" w14:textId="77777777" w:rsidR="00AB4E7D" w:rsidRPr="00BD708E" w:rsidRDefault="00AB4E7D">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shd w:val="clear" w:color="auto" w:fill="F2F2F2" w:themeFill="background1" w:themeFillShade="F2"/>
          </w:tcPr>
          <w:p w14:paraId="7A1099AE"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CPD Hours:</w:t>
            </w:r>
          </w:p>
          <w:p w14:paraId="69E4A2DE" w14:textId="77777777" w:rsidR="00AB4E7D" w:rsidRDefault="00AB4E7D">
            <w:pPr>
              <w:pStyle w:val="ListParagraph"/>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1.0</w:t>
            </w:r>
          </w:p>
          <w:p w14:paraId="034905D4" w14:textId="77777777" w:rsidR="00AB4E7D" w:rsidRPr="00D01D26" w:rsidRDefault="00AB4E7D">
            <w:pPr>
              <w:pStyle w:val="ListParagraph"/>
              <w:numPr>
                <w:ilvl w:val="0"/>
                <w:numId w:val="14"/>
              </w:numPr>
              <w:ind w:left="357" w:hanging="357"/>
              <w:rPr>
                <w:rFonts w:asciiTheme="minorHAnsi" w:hAnsiTheme="minorHAnsi" w:cstheme="minorHAnsi"/>
                <w:sz w:val="22"/>
                <w:szCs w:val="22"/>
              </w:rPr>
            </w:pPr>
            <w:r>
              <w:rPr>
                <w:rFonts w:asciiTheme="minorHAnsi" w:hAnsiTheme="minorHAnsi" w:cstheme="minorHAnsi"/>
                <w:sz w:val="22"/>
                <w:szCs w:val="22"/>
              </w:rPr>
              <w:t>0.75</w:t>
            </w:r>
          </w:p>
        </w:tc>
      </w:tr>
      <w:tr w:rsidR="00AB4E7D" w:rsidRPr="00BD708E" w14:paraId="5A478754" w14:textId="77777777">
        <w:trPr>
          <w:trHeight w:val="688"/>
        </w:trPr>
        <w:tc>
          <w:tcPr>
            <w:tcW w:w="4819" w:type="dxa"/>
            <w:vMerge/>
            <w:shd w:val="clear" w:color="auto" w:fill="F2F2F2" w:themeFill="background1" w:themeFillShade="F2"/>
          </w:tcPr>
          <w:p w14:paraId="4CCC908F" w14:textId="77777777" w:rsidR="00AB4E7D" w:rsidRPr="00A80C72" w:rsidRDefault="00AB4E7D">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5ED29923" w14:textId="3E090206" w:rsidR="00AB4E7D" w:rsidRPr="00B775AC" w:rsidRDefault="00AB4E7D">
            <w:pPr>
              <w:pStyle w:val="ListParagraph"/>
              <w:numPr>
                <w:ilvl w:val="0"/>
                <w:numId w:val="13"/>
              </w:numPr>
              <w:rPr>
                <w:rFonts w:asciiTheme="minorHAnsi" w:hAnsiTheme="minorHAnsi" w:cstheme="minorHAnsi"/>
                <w:sz w:val="22"/>
                <w:szCs w:val="22"/>
              </w:rPr>
            </w:pPr>
            <w:r w:rsidRPr="00972BC1">
              <w:rPr>
                <w:rFonts w:asciiTheme="minorHAnsi" w:hAnsiTheme="minorHAnsi" w:cstheme="minorHAnsi"/>
                <w:sz w:val="22"/>
                <w:szCs w:val="22"/>
              </w:rPr>
              <w:t xml:space="preserve">Undertake most recent Radar module </w:t>
            </w:r>
            <w:r w:rsidR="009F1DEC" w:rsidRPr="00574F4E">
              <w:rPr>
                <w:rFonts w:asciiTheme="minorHAnsi" w:hAnsiTheme="minorHAnsi" w:cstheme="minorHAnsi"/>
                <w:sz w:val="22"/>
                <w:szCs w:val="22"/>
              </w:rPr>
              <w:t>‘</w:t>
            </w:r>
            <w:r w:rsidRPr="00574F4E">
              <w:rPr>
                <w:rFonts w:asciiTheme="minorHAnsi" w:hAnsiTheme="minorHAnsi" w:cstheme="minorHAnsi"/>
                <w:sz w:val="22"/>
                <w:szCs w:val="22"/>
              </w:rPr>
              <w:t>A guide to the FMA’s view of conduct</w:t>
            </w:r>
            <w:r w:rsidR="009F1DEC" w:rsidRPr="00574F4E">
              <w:rPr>
                <w:rFonts w:asciiTheme="minorHAnsi" w:hAnsiTheme="minorHAnsi" w:cstheme="minorHAnsi"/>
                <w:sz w:val="22"/>
                <w:szCs w:val="22"/>
              </w:rPr>
              <w:t>’</w:t>
            </w:r>
            <w:r w:rsidR="000C1137" w:rsidRPr="00574F4E">
              <w:rPr>
                <w:rFonts w:asciiTheme="minorHAnsi" w:hAnsiTheme="minorHAnsi" w:cstheme="minorHAnsi"/>
                <w:sz w:val="22"/>
                <w:szCs w:val="22"/>
              </w:rPr>
              <w:t xml:space="preserve"> </w:t>
            </w:r>
            <w:r w:rsidR="000866E3" w:rsidRPr="00574F4E">
              <w:rPr>
                <w:rFonts w:asciiTheme="minorHAnsi" w:hAnsiTheme="minorHAnsi" w:cstheme="minorHAnsi"/>
                <w:sz w:val="22"/>
                <w:szCs w:val="22"/>
              </w:rPr>
              <w:t>30/06/2022</w:t>
            </w:r>
            <w:r w:rsidR="00EE3B2B">
              <w:rPr>
                <w:rFonts w:asciiTheme="minorHAnsi" w:hAnsiTheme="minorHAnsi" w:cstheme="minorHAnsi"/>
                <w:sz w:val="22"/>
                <w:szCs w:val="22"/>
              </w:rPr>
              <w:t>.</w:t>
            </w:r>
          </w:p>
        </w:tc>
        <w:tc>
          <w:tcPr>
            <w:tcW w:w="1718" w:type="dxa"/>
            <w:shd w:val="clear" w:color="auto" w:fill="F2F2F2" w:themeFill="background1" w:themeFillShade="F2"/>
          </w:tcPr>
          <w:p w14:paraId="5049AFBA" w14:textId="77777777" w:rsidR="00AB4E7D" w:rsidRPr="00BD708E" w:rsidRDefault="00AB4E7D">
            <w:pPr>
              <w:rPr>
                <w:rFonts w:asciiTheme="minorHAnsi" w:hAnsiTheme="minorHAnsi" w:cstheme="minorHAnsi"/>
                <w:sz w:val="22"/>
                <w:szCs w:val="22"/>
              </w:rPr>
            </w:pPr>
            <w:r w:rsidRPr="00BD708E">
              <w:rPr>
                <w:rFonts w:asciiTheme="minorHAnsi" w:hAnsiTheme="minorHAnsi" w:cstheme="minorHAnsi"/>
                <w:sz w:val="22"/>
                <w:szCs w:val="22"/>
              </w:rPr>
              <w:t>FMA via Strategi Institute</w:t>
            </w:r>
          </w:p>
        </w:tc>
        <w:tc>
          <w:tcPr>
            <w:tcW w:w="1973" w:type="dxa"/>
            <w:shd w:val="clear" w:color="auto" w:fill="F2F2F2" w:themeFill="background1" w:themeFillShade="F2"/>
          </w:tcPr>
          <w:p w14:paraId="35E74E82"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Completion Date</w:t>
            </w:r>
          </w:p>
          <w:p w14:paraId="05BBA633" w14:textId="77777777" w:rsidR="00AB4E7D" w:rsidRDefault="00AB4E7D">
            <w:pPr>
              <w:rPr>
                <w:rFonts w:asciiTheme="minorHAnsi" w:hAnsiTheme="minorHAnsi" w:cstheme="minorHAnsi"/>
                <w:sz w:val="22"/>
                <w:szCs w:val="22"/>
              </w:rPr>
            </w:pPr>
          </w:p>
          <w:p w14:paraId="0AE3A542" w14:textId="77777777" w:rsidR="00AB4E7D" w:rsidRPr="00BD708E" w:rsidRDefault="00AB4E7D">
            <w:pPr>
              <w:rPr>
                <w:rFonts w:asciiTheme="minorHAnsi" w:hAnsiTheme="minorHAnsi" w:cstheme="minorHAnsi"/>
                <w:sz w:val="22"/>
                <w:szCs w:val="22"/>
              </w:rPr>
            </w:pPr>
          </w:p>
        </w:tc>
      </w:tr>
    </w:tbl>
    <w:p w14:paraId="24281F98" w14:textId="77777777" w:rsidR="00AB4E7D" w:rsidRPr="00B21B0A" w:rsidRDefault="00AB4E7D" w:rsidP="00B21B0A">
      <w:pPr>
        <w:rPr>
          <w:rFonts w:asciiTheme="minorHAnsi" w:hAnsiTheme="minorHAnsi" w:cstheme="minorHAnsi"/>
        </w:rPr>
      </w:pPr>
    </w:p>
    <w:p w14:paraId="3250D2D3" w14:textId="1FC5819A" w:rsidR="00AB4E7D" w:rsidRPr="005B7E38" w:rsidRDefault="00AB4E7D" w:rsidP="00AB4E7D">
      <w:pPr>
        <w:pStyle w:val="ListParagraph"/>
        <w:numPr>
          <w:ilvl w:val="0"/>
          <w:numId w:val="57"/>
        </w:numPr>
        <w:spacing w:after="160"/>
        <w:contextualSpacing w:val="0"/>
        <w:rPr>
          <w:rFonts w:asciiTheme="minorHAnsi" w:hAnsiTheme="minorHAnsi" w:cstheme="minorHAnsi"/>
          <w:b/>
          <w:bCs/>
        </w:rPr>
      </w:pPr>
      <w:r w:rsidRPr="00886161">
        <w:rPr>
          <w:rFonts w:asciiTheme="minorHAnsi" w:hAnsiTheme="minorHAnsi" w:cstheme="minorHAnsi"/>
          <w:b/>
          <w:bCs/>
        </w:rPr>
        <w:t>AIM: Be confident that the way I operate as a financial adviser and the way ABC Ltd operates as a FAP is compliant with the legislation, regulation</w:t>
      </w:r>
      <w:r w:rsidR="008D0D8C">
        <w:rPr>
          <w:rFonts w:asciiTheme="minorHAnsi" w:hAnsiTheme="minorHAnsi" w:cstheme="minorHAnsi"/>
          <w:b/>
          <w:bCs/>
        </w:rPr>
        <w:t>,</w:t>
      </w:r>
      <w:r w:rsidRPr="00886161">
        <w:rPr>
          <w:rFonts w:asciiTheme="minorHAnsi" w:hAnsiTheme="minorHAnsi" w:cstheme="minorHAnsi"/>
          <w:b/>
          <w:bCs/>
        </w:rPr>
        <w:t xml:space="preserve"> and code under the new advice regime</w:t>
      </w:r>
      <w:r w:rsidR="008E1919">
        <w:rPr>
          <w:rFonts w:asciiTheme="minorHAnsi" w:hAnsiTheme="minorHAnsi" w:cstheme="minorHAnsi"/>
          <w:b/>
          <w:bCs/>
        </w:rPr>
        <w:t>.</w:t>
      </w:r>
      <w:r w:rsidRPr="00A10464">
        <w:rPr>
          <w:rFonts w:asciiTheme="minorHAnsi" w:hAnsiTheme="minorHAnsi" w:cstheme="minorHAnsi"/>
          <w:b/>
          <w:bCs/>
        </w:rPr>
        <w:t xml:space="preserve"> </w:t>
      </w:r>
      <w:r w:rsidRPr="0098119B">
        <w:rPr>
          <w:rFonts w:asciiTheme="minorHAnsi" w:hAnsiTheme="minorHAnsi" w:cstheme="minorHAnsi"/>
          <w:i/>
          <w:iCs/>
          <w:color w:val="FF0000"/>
        </w:rPr>
        <w:t>[Amend the wording if not the business owner. The amended wording needs to relate to reviewing of advice documents and compliance with legislation, regulation, code and company policies plus good conduct obligations. The time would reduce to 2 hours</w:t>
      </w:r>
      <w:r w:rsidR="00152752">
        <w:rPr>
          <w:rFonts w:asciiTheme="minorHAnsi" w:hAnsiTheme="minorHAnsi" w:cstheme="minorHAnsi"/>
          <w:i/>
          <w:iCs/>
          <w:color w:val="FF0000"/>
        </w:rPr>
        <w:t>.</w:t>
      </w:r>
      <w:r w:rsidRPr="0098119B">
        <w:rPr>
          <w:rFonts w:asciiTheme="minorHAnsi" w:hAnsiTheme="minorHAnsi" w:cstheme="minorHAnsi"/>
          <w:i/>
          <w:iCs/>
          <w:color w:val="FF0000"/>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B4E7D" w:rsidRPr="001340F6" w14:paraId="1F11BE27" w14:textId="77777777">
        <w:trPr>
          <w:tblHeader/>
        </w:trPr>
        <w:tc>
          <w:tcPr>
            <w:tcW w:w="4819" w:type="dxa"/>
            <w:tcBorders>
              <w:top w:val="nil"/>
              <w:right w:val="nil"/>
            </w:tcBorders>
            <w:shd w:val="clear" w:color="auto" w:fill="D2982C"/>
            <w:vAlign w:val="center"/>
          </w:tcPr>
          <w:p w14:paraId="61B4C2DD"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6EA48CCC" w14:textId="77777777" w:rsidR="00AB4E7D" w:rsidRPr="00BD708E" w:rsidRDefault="00AB4E7D">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39BA5942"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3CFF093A" w14:textId="77777777" w:rsidR="00AB4E7D" w:rsidRPr="00BD708E" w:rsidRDefault="00AB4E7D">
            <w:pPr>
              <w:jc w:val="center"/>
              <w:rPr>
                <w:rFonts w:asciiTheme="minorHAnsi" w:hAnsiTheme="minorHAnsi" w:cstheme="minorHAnsi"/>
                <w:b/>
                <w:color w:val="FFFFFF"/>
                <w:sz w:val="22"/>
                <w:szCs w:val="22"/>
              </w:rPr>
            </w:pPr>
          </w:p>
        </w:tc>
      </w:tr>
      <w:tr w:rsidR="00AB4E7D" w:rsidRPr="00BD708E" w14:paraId="41F027AE" w14:textId="77777777">
        <w:trPr>
          <w:trHeight w:val="954"/>
        </w:trPr>
        <w:tc>
          <w:tcPr>
            <w:tcW w:w="4819" w:type="dxa"/>
            <w:vMerge w:val="restart"/>
            <w:shd w:val="clear" w:color="auto" w:fill="F2F2F2" w:themeFill="background1" w:themeFillShade="F2"/>
          </w:tcPr>
          <w:p w14:paraId="06B8ADF8" w14:textId="77777777" w:rsidR="00AB4E7D" w:rsidRPr="00BD708E"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Receive a detailed compliance review report identifying findings and recommended remediation</w:t>
            </w:r>
            <w:r>
              <w:rPr>
                <w:rFonts w:asciiTheme="minorHAnsi" w:hAnsiTheme="minorHAnsi" w:cstheme="minorHAnsi"/>
                <w:sz w:val="22"/>
                <w:szCs w:val="22"/>
              </w:rPr>
              <w:t>.</w:t>
            </w:r>
          </w:p>
          <w:p w14:paraId="75F6C7BA" w14:textId="77777777" w:rsidR="00AB4E7D" w:rsidRPr="00BD708E"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Implement changes to ensure the business and my personal operation is compliant</w:t>
            </w:r>
            <w:r>
              <w:rPr>
                <w:rFonts w:asciiTheme="minorHAnsi" w:hAnsiTheme="minorHAnsi" w:cstheme="minorHAnsi"/>
                <w:sz w:val="22"/>
                <w:szCs w:val="22"/>
              </w:rPr>
              <w:t>.</w:t>
            </w:r>
          </w:p>
          <w:p w14:paraId="17591319" w14:textId="07E13F50" w:rsidR="00AB4E7D" w:rsidRPr="00B9706A"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Make necessary changes to the business policies, processes and controls</w:t>
            </w:r>
            <w:r w:rsidR="00E07E64">
              <w:rPr>
                <w:rFonts w:asciiTheme="minorHAnsi" w:hAnsiTheme="minorHAnsi" w:cstheme="minorHAnsi"/>
                <w:sz w:val="22"/>
                <w:szCs w:val="22"/>
              </w:rPr>
              <w:t>.</w:t>
            </w:r>
          </w:p>
        </w:tc>
        <w:tc>
          <w:tcPr>
            <w:tcW w:w="5670" w:type="dxa"/>
            <w:vMerge w:val="restart"/>
            <w:shd w:val="clear" w:color="auto" w:fill="F2F2F2" w:themeFill="background1" w:themeFillShade="F2"/>
          </w:tcPr>
          <w:p w14:paraId="1EF4971F" w14:textId="77777777" w:rsidR="00941771" w:rsidRDefault="00AB4E7D" w:rsidP="00941771">
            <w:pPr>
              <w:rPr>
                <w:rFonts w:asciiTheme="minorHAnsi" w:hAnsiTheme="minorHAnsi" w:cstheme="minorHAnsi"/>
                <w:sz w:val="22"/>
                <w:szCs w:val="22"/>
              </w:rPr>
            </w:pPr>
            <w:r w:rsidRPr="004E62CE">
              <w:rPr>
                <w:rFonts w:asciiTheme="minorHAnsi" w:hAnsiTheme="minorHAnsi" w:cstheme="minorHAnsi"/>
                <w:sz w:val="22"/>
                <w:szCs w:val="22"/>
              </w:rPr>
              <w:t>Undertake a Strategi Compliance Assurance Review for a FAP</w:t>
            </w:r>
            <w:r w:rsidR="00E07E64">
              <w:rPr>
                <w:rFonts w:asciiTheme="minorHAnsi" w:hAnsiTheme="minorHAnsi" w:cstheme="minorHAnsi"/>
                <w:sz w:val="22"/>
                <w:szCs w:val="22"/>
              </w:rPr>
              <w:t>.</w:t>
            </w:r>
          </w:p>
          <w:p w14:paraId="60B38D77" w14:textId="77777777" w:rsidR="00727AA4" w:rsidRDefault="00727AA4" w:rsidP="00941771">
            <w:pPr>
              <w:rPr>
                <w:rFonts w:asciiTheme="minorHAnsi" w:hAnsiTheme="minorHAnsi" w:cstheme="minorHAnsi"/>
                <w:sz w:val="22"/>
                <w:szCs w:val="22"/>
              </w:rPr>
            </w:pPr>
          </w:p>
          <w:p w14:paraId="4FA8D70C" w14:textId="77777777" w:rsidR="00727AA4" w:rsidRPr="0096384D" w:rsidRDefault="00727AA4" w:rsidP="00574F4E">
            <w:pPr>
              <w:rPr>
                <w:rFonts w:asciiTheme="minorHAnsi" w:hAnsiTheme="minorHAnsi" w:cstheme="minorHAnsi"/>
                <w:i/>
                <w:iCs/>
                <w:color w:val="000000"/>
                <w:sz w:val="22"/>
                <w:szCs w:val="22"/>
                <w:lang w:val="en-NZ" w:eastAsia="en-US"/>
              </w:rPr>
            </w:pPr>
            <w:r w:rsidRPr="0096384D">
              <w:rPr>
                <w:rFonts w:asciiTheme="minorHAnsi" w:hAnsiTheme="minorHAnsi" w:cstheme="minorHAnsi"/>
                <w:color w:val="000000"/>
                <w:sz w:val="22"/>
                <w:szCs w:val="22"/>
              </w:rPr>
              <w:t>Individual</w:t>
            </w:r>
            <w:r>
              <w:rPr>
                <w:rFonts w:asciiTheme="minorHAnsi" w:hAnsiTheme="minorHAnsi" w:cstheme="minorHAnsi"/>
                <w:color w:val="000000"/>
                <w:sz w:val="22"/>
                <w:szCs w:val="22"/>
              </w:rPr>
              <w:t>: 1.0  HRS</w:t>
            </w:r>
            <w:r w:rsidRPr="0096384D">
              <w:rPr>
                <w:rFonts w:asciiTheme="minorHAnsi" w:hAnsiTheme="minorHAnsi" w:cstheme="minorHAnsi"/>
                <w:color w:val="000000"/>
                <w:sz w:val="22"/>
                <w:szCs w:val="22"/>
              </w:rPr>
              <w:t xml:space="preserve"> | FAP</w:t>
            </w:r>
            <w:r>
              <w:rPr>
                <w:rFonts w:asciiTheme="minorHAnsi" w:hAnsiTheme="minorHAnsi" w:cstheme="minorHAnsi"/>
                <w:color w:val="000000"/>
                <w:sz w:val="22"/>
                <w:szCs w:val="22"/>
              </w:rPr>
              <w:t>: 5.0</w:t>
            </w:r>
            <w:r w:rsidRPr="0096384D">
              <w:rPr>
                <w:rFonts w:asciiTheme="minorHAnsi" w:hAnsiTheme="minorHAnsi" w:cstheme="minorHAnsi"/>
                <w:color w:val="000000"/>
                <w:sz w:val="22"/>
                <w:szCs w:val="22"/>
              </w:rPr>
              <w:t xml:space="preserve"> </w:t>
            </w:r>
            <w:r>
              <w:rPr>
                <w:rFonts w:asciiTheme="minorHAnsi" w:hAnsiTheme="minorHAnsi" w:cstheme="minorHAnsi"/>
                <w:color w:val="000000"/>
                <w:sz w:val="22"/>
                <w:szCs w:val="22"/>
              </w:rPr>
              <w:t>HRS.</w:t>
            </w:r>
          </w:p>
          <w:p w14:paraId="4F3E688B" w14:textId="1B4EC59F" w:rsidR="00727AA4" w:rsidRPr="004E62CE" w:rsidRDefault="00727AA4" w:rsidP="00727AA4">
            <w:pPr>
              <w:rPr>
                <w:rFonts w:asciiTheme="minorHAnsi" w:hAnsiTheme="minorHAnsi" w:cstheme="minorHAnsi"/>
                <w:sz w:val="22"/>
                <w:szCs w:val="22"/>
              </w:rPr>
            </w:pPr>
            <w:r w:rsidRPr="0096384D">
              <w:rPr>
                <w:rFonts w:asciiTheme="minorHAnsi" w:hAnsiTheme="minorHAnsi" w:cstheme="minorHAnsi"/>
                <w:i/>
                <w:iCs/>
                <w:color w:val="000000"/>
                <w:sz w:val="22"/>
                <w:szCs w:val="22"/>
              </w:rPr>
              <w:t>(estimate only, will vary dependent on role / business)</w:t>
            </w:r>
          </w:p>
        </w:tc>
        <w:tc>
          <w:tcPr>
            <w:tcW w:w="1716" w:type="dxa"/>
            <w:vMerge w:val="restart"/>
            <w:shd w:val="clear" w:color="auto" w:fill="F2F2F2" w:themeFill="background1" w:themeFillShade="F2"/>
          </w:tcPr>
          <w:p w14:paraId="283D7AC2" w14:textId="4B2BAFEB" w:rsidR="00AB4E7D" w:rsidRPr="00BD708E" w:rsidRDefault="00AB4E7D">
            <w:pPr>
              <w:rPr>
                <w:rFonts w:asciiTheme="minorHAnsi" w:hAnsiTheme="minorHAnsi" w:cstheme="minorHAnsi"/>
                <w:sz w:val="22"/>
                <w:szCs w:val="22"/>
              </w:rPr>
            </w:pPr>
            <w:r w:rsidRPr="00BD708E">
              <w:rPr>
                <w:rFonts w:asciiTheme="minorHAnsi" w:hAnsiTheme="minorHAnsi" w:cstheme="minorHAnsi"/>
                <w:sz w:val="22"/>
                <w:szCs w:val="22"/>
              </w:rPr>
              <w:t xml:space="preserve">Strategi </w:t>
            </w:r>
            <w:r>
              <w:rPr>
                <w:rFonts w:asciiTheme="minorHAnsi" w:hAnsiTheme="minorHAnsi" w:cstheme="minorHAnsi"/>
                <w:sz w:val="22"/>
                <w:szCs w:val="22"/>
              </w:rPr>
              <w:t>Compl</w:t>
            </w:r>
            <w:r w:rsidR="008E1919">
              <w:rPr>
                <w:rFonts w:asciiTheme="minorHAnsi" w:hAnsiTheme="minorHAnsi" w:cstheme="minorHAnsi"/>
                <w:sz w:val="22"/>
                <w:szCs w:val="22"/>
              </w:rPr>
              <w:t>ia</w:t>
            </w:r>
            <w:r>
              <w:rPr>
                <w:rFonts w:asciiTheme="minorHAnsi" w:hAnsiTheme="minorHAnsi" w:cstheme="minorHAnsi"/>
                <w:sz w:val="22"/>
                <w:szCs w:val="22"/>
              </w:rPr>
              <w:t>nce</w:t>
            </w:r>
            <w:r w:rsidRPr="00BD708E">
              <w:rPr>
                <w:rFonts w:asciiTheme="minorHAnsi" w:hAnsiTheme="minorHAnsi" w:cstheme="minorHAnsi"/>
                <w:sz w:val="22"/>
                <w:szCs w:val="22"/>
              </w:rPr>
              <w:t xml:space="preserve"> </w:t>
            </w:r>
          </w:p>
          <w:p w14:paraId="599B2B48"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30D85BF3"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CPD Hours:</w:t>
            </w:r>
          </w:p>
          <w:p w14:paraId="67E4697A" w14:textId="23AF1A74" w:rsidR="00AB4E7D" w:rsidRDefault="003D6CDC">
            <w:pPr>
              <w:ind w:left="357" w:hanging="357"/>
              <w:contextualSpacing/>
              <w:rPr>
                <w:rFonts w:asciiTheme="minorHAnsi" w:hAnsiTheme="minorHAnsi" w:cstheme="minorHAnsi"/>
                <w:sz w:val="22"/>
                <w:szCs w:val="22"/>
              </w:rPr>
            </w:pPr>
            <w:r>
              <w:rPr>
                <w:rFonts w:asciiTheme="minorHAnsi" w:hAnsiTheme="minorHAnsi" w:cstheme="minorHAnsi"/>
                <w:sz w:val="22"/>
                <w:szCs w:val="22"/>
              </w:rPr>
              <w:t xml:space="preserve">1.0 - </w:t>
            </w:r>
            <w:r w:rsidR="00AB4E7D">
              <w:rPr>
                <w:rFonts w:asciiTheme="minorHAnsi" w:hAnsiTheme="minorHAnsi" w:cstheme="minorHAnsi"/>
                <w:sz w:val="22"/>
                <w:szCs w:val="22"/>
              </w:rPr>
              <w:t>5.0</w:t>
            </w:r>
          </w:p>
          <w:p w14:paraId="774C373D" w14:textId="55A08B52" w:rsidR="00E16C97" w:rsidRPr="00CC4F65" w:rsidRDefault="00E16C97" w:rsidP="005220D5">
            <w:pPr>
              <w:contextualSpacing/>
              <w:rPr>
                <w:rFonts w:asciiTheme="minorHAnsi" w:hAnsiTheme="minorHAnsi" w:cstheme="minorHAnsi"/>
                <w:sz w:val="22"/>
                <w:szCs w:val="22"/>
              </w:rPr>
            </w:pPr>
          </w:p>
        </w:tc>
      </w:tr>
      <w:tr w:rsidR="00AB4E7D" w:rsidRPr="00BD708E" w14:paraId="71C5EDCE" w14:textId="77777777">
        <w:trPr>
          <w:trHeight w:val="688"/>
        </w:trPr>
        <w:tc>
          <w:tcPr>
            <w:tcW w:w="4819" w:type="dxa"/>
            <w:vMerge/>
            <w:shd w:val="clear" w:color="auto" w:fill="E2E2E2"/>
          </w:tcPr>
          <w:p w14:paraId="352F1641" w14:textId="77777777" w:rsidR="00AB4E7D" w:rsidRPr="00A80C72" w:rsidRDefault="00AB4E7D">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6A757F7F" w14:textId="77777777" w:rsidR="00AB4E7D" w:rsidRPr="007260F6" w:rsidRDefault="00AB4E7D">
            <w:pPr>
              <w:pStyle w:val="ListParagraph"/>
              <w:numPr>
                <w:ilvl w:val="0"/>
                <w:numId w:val="21"/>
              </w:numPr>
              <w:ind w:left="465"/>
              <w:rPr>
                <w:rFonts w:asciiTheme="minorHAnsi" w:hAnsiTheme="minorHAnsi" w:cstheme="minorHAnsi"/>
                <w:sz w:val="22"/>
                <w:szCs w:val="22"/>
              </w:rPr>
            </w:pPr>
          </w:p>
        </w:tc>
        <w:tc>
          <w:tcPr>
            <w:tcW w:w="1716" w:type="dxa"/>
            <w:vMerge/>
            <w:shd w:val="clear" w:color="auto" w:fill="F2F2F2" w:themeFill="background1" w:themeFillShade="F2"/>
          </w:tcPr>
          <w:p w14:paraId="38A91AB5"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4A7256FD"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Completion Date:</w:t>
            </w:r>
          </w:p>
          <w:p w14:paraId="1F7FFB75" w14:textId="77777777" w:rsidR="00AB4E7D" w:rsidRDefault="00AB4E7D">
            <w:pPr>
              <w:rPr>
                <w:rFonts w:asciiTheme="minorHAnsi" w:hAnsiTheme="minorHAnsi" w:cstheme="minorHAnsi"/>
                <w:sz w:val="22"/>
                <w:szCs w:val="22"/>
              </w:rPr>
            </w:pPr>
          </w:p>
          <w:p w14:paraId="0BDE7F4A" w14:textId="77777777" w:rsidR="00AB4E7D" w:rsidRPr="00BD708E" w:rsidRDefault="00AB4E7D">
            <w:pPr>
              <w:rPr>
                <w:rFonts w:asciiTheme="minorHAnsi" w:hAnsiTheme="minorHAnsi" w:cstheme="minorHAnsi"/>
                <w:sz w:val="22"/>
                <w:szCs w:val="22"/>
              </w:rPr>
            </w:pPr>
          </w:p>
        </w:tc>
      </w:tr>
    </w:tbl>
    <w:p w14:paraId="6C551FFF" w14:textId="77777777" w:rsidR="005C1E0C" w:rsidRDefault="005C1E0C">
      <w:pPr>
        <w:rPr>
          <w:rFonts w:asciiTheme="minorHAnsi" w:hAnsiTheme="minorHAnsi" w:cstheme="minorHAnsi"/>
          <w:b/>
          <w:bCs/>
        </w:rPr>
      </w:pPr>
      <w:r>
        <w:rPr>
          <w:rFonts w:asciiTheme="minorHAnsi" w:hAnsiTheme="minorHAnsi" w:cstheme="minorHAnsi"/>
          <w:b/>
          <w:bCs/>
        </w:rPr>
        <w:br w:type="page"/>
      </w:r>
    </w:p>
    <w:p w14:paraId="43C35174" w14:textId="5C16A8C3" w:rsidR="00AB4E7D" w:rsidRPr="00180764" w:rsidRDefault="00AB4E7D" w:rsidP="00AB4E7D">
      <w:pPr>
        <w:pStyle w:val="ListParagraph"/>
        <w:numPr>
          <w:ilvl w:val="0"/>
          <w:numId w:val="14"/>
        </w:numPr>
        <w:spacing w:after="160"/>
        <w:ind w:left="357" w:hanging="357"/>
        <w:contextualSpacing w:val="0"/>
        <w:rPr>
          <w:rFonts w:asciiTheme="minorHAnsi" w:hAnsiTheme="minorHAnsi" w:cstheme="minorHAnsi"/>
          <w:b/>
          <w:bCs/>
        </w:rPr>
      </w:pPr>
      <w:r w:rsidRPr="00CE3C08">
        <w:rPr>
          <w:rFonts w:asciiTheme="minorHAnsi" w:hAnsiTheme="minorHAnsi" w:cstheme="minorHAnsi"/>
          <w:b/>
          <w:bCs/>
        </w:rPr>
        <w:lastRenderedPageBreak/>
        <w:t>AIM:</w:t>
      </w:r>
      <w:r w:rsidRPr="00180764">
        <w:rPr>
          <w:rFonts w:asciiTheme="minorHAnsi" w:hAnsiTheme="minorHAnsi" w:cstheme="minorHAnsi"/>
          <w:b/>
          <w:bCs/>
        </w:rPr>
        <w:t xml:space="preserve"> To gain an understanding of the governance and compliance obligations of a director of a FAP</w:t>
      </w:r>
      <w:r w:rsidR="00DD184B">
        <w:rPr>
          <w:rFonts w:asciiTheme="minorHAnsi" w:hAnsiTheme="minorHAnsi" w:cstheme="minorHAnsi"/>
          <w:b/>
          <w:bCs/>
        </w:rPr>
        <w:t>.</w:t>
      </w:r>
      <w:r w:rsidRPr="00180764">
        <w:rPr>
          <w:rFonts w:asciiTheme="minorHAnsi" w:hAnsiTheme="minorHAnsi" w:cstheme="minorHAnsi"/>
          <w:b/>
          <w:bCs/>
        </w:rPr>
        <w:t xml:space="preserve"> </w:t>
      </w:r>
      <w:r w:rsidRPr="00180764">
        <w:rPr>
          <w:rFonts w:asciiTheme="minorHAnsi" w:hAnsiTheme="minorHAnsi" w:cstheme="minorHAnsi"/>
          <w:i/>
          <w:iCs/>
          <w:color w:val="FF0000"/>
        </w:rPr>
        <w:t xml:space="preserve">[Only include </w:t>
      </w:r>
      <w:r>
        <w:rPr>
          <w:rFonts w:asciiTheme="minorHAnsi" w:hAnsiTheme="minorHAnsi" w:cstheme="minorHAnsi"/>
          <w:i/>
          <w:iCs/>
          <w:color w:val="FF0000"/>
        </w:rPr>
        <w:t>if PDP is for D</w:t>
      </w:r>
      <w:r w:rsidRPr="00180764">
        <w:rPr>
          <w:rFonts w:asciiTheme="minorHAnsi" w:hAnsiTheme="minorHAnsi" w:cstheme="minorHAnsi"/>
          <w:i/>
          <w:iCs/>
          <w:color w:val="FF0000"/>
        </w:rPr>
        <w:t>irector</w:t>
      </w:r>
      <w:r>
        <w:rPr>
          <w:rFonts w:asciiTheme="minorHAnsi" w:hAnsiTheme="minorHAnsi" w:cstheme="minorHAnsi"/>
          <w:i/>
          <w:iCs/>
          <w:color w:val="FF0000"/>
        </w:rPr>
        <w:t xml:space="preserve"> </w:t>
      </w:r>
      <w:r w:rsidRPr="00180764">
        <w:rPr>
          <w:rFonts w:asciiTheme="minorHAnsi" w:hAnsiTheme="minorHAnsi" w:cstheme="minorHAnsi"/>
          <w:i/>
          <w:iCs/>
          <w:color w:val="FF0000"/>
        </w:rPr>
        <w:t>/</w:t>
      </w:r>
      <w:r>
        <w:rPr>
          <w:rFonts w:asciiTheme="minorHAnsi" w:hAnsiTheme="minorHAnsi" w:cstheme="minorHAnsi"/>
          <w:i/>
          <w:iCs/>
          <w:color w:val="FF0000"/>
        </w:rPr>
        <w:t xml:space="preserve"> O</w:t>
      </w:r>
      <w:r w:rsidRPr="00180764">
        <w:rPr>
          <w:rFonts w:asciiTheme="minorHAnsi" w:hAnsiTheme="minorHAnsi" w:cstheme="minorHAnsi"/>
          <w:i/>
          <w:iCs/>
          <w:color w:val="FF0000"/>
        </w:rPr>
        <w:t xml:space="preserve">wner or </w:t>
      </w:r>
      <w:r>
        <w:rPr>
          <w:rFonts w:asciiTheme="minorHAnsi" w:hAnsiTheme="minorHAnsi" w:cstheme="minorHAnsi"/>
          <w:i/>
          <w:iCs/>
          <w:color w:val="FF0000"/>
        </w:rPr>
        <w:t>S</w:t>
      </w:r>
      <w:r w:rsidRPr="00180764">
        <w:rPr>
          <w:rFonts w:asciiTheme="minorHAnsi" w:hAnsiTheme="minorHAnsi" w:cstheme="minorHAnsi"/>
          <w:i/>
          <w:iCs/>
          <w:color w:val="FF0000"/>
        </w:rPr>
        <w:t xml:space="preserve">enior </w:t>
      </w:r>
      <w:r>
        <w:rPr>
          <w:rFonts w:asciiTheme="minorHAnsi" w:hAnsiTheme="minorHAnsi" w:cstheme="minorHAnsi"/>
          <w:i/>
          <w:iCs/>
          <w:color w:val="FF0000"/>
        </w:rPr>
        <w:t>M</w:t>
      </w:r>
      <w:r w:rsidRPr="00180764">
        <w:rPr>
          <w:rFonts w:asciiTheme="minorHAnsi" w:hAnsiTheme="minorHAnsi" w:cstheme="minorHAnsi"/>
          <w:i/>
          <w:iCs/>
          <w:color w:val="FF0000"/>
        </w:rPr>
        <w:t>anager of a FAP</w:t>
      </w:r>
      <w:r w:rsidR="00900232">
        <w:rPr>
          <w:rFonts w:asciiTheme="minorHAnsi" w:hAnsiTheme="minorHAnsi" w:cstheme="minorHAnsi"/>
          <w:i/>
          <w:iCs/>
          <w:color w:val="FF0000"/>
        </w:rPr>
        <w:t>.</w:t>
      </w:r>
      <w:r w:rsidRPr="00180764">
        <w:rPr>
          <w:rFonts w:asciiTheme="minorHAnsi" w:hAnsiTheme="minorHAnsi" w:cstheme="minorHAnsi"/>
          <w:i/>
          <w:iCs/>
          <w:color w:val="FF0000"/>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B4E7D" w:rsidRPr="001340F6" w14:paraId="6FCA1790" w14:textId="77777777">
        <w:trPr>
          <w:tblHeader/>
        </w:trPr>
        <w:tc>
          <w:tcPr>
            <w:tcW w:w="4819" w:type="dxa"/>
            <w:tcBorders>
              <w:top w:val="nil"/>
              <w:right w:val="nil"/>
            </w:tcBorders>
            <w:shd w:val="clear" w:color="auto" w:fill="D2982C"/>
            <w:vAlign w:val="center"/>
          </w:tcPr>
          <w:p w14:paraId="37189F9D"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46B02705" w14:textId="77777777" w:rsidR="00AB4E7D" w:rsidRPr="00BD708E" w:rsidRDefault="00AB4E7D">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6ED5D49D"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1C4A7729" w14:textId="77777777" w:rsidR="00AB4E7D" w:rsidRPr="00BD708E" w:rsidRDefault="00AB4E7D">
            <w:pPr>
              <w:jc w:val="center"/>
              <w:rPr>
                <w:rFonts w:asciiTheme="minorHAnsi" w:hAnsiTheme="minorHAnsi" w:cstheme="minorHAnsi"/>
                <w:b/>
                <w:color w:val="FFFFFF"/>
                <w:sz w:val="22"/>
                <w:szCs w:val="22"/>
              </w:rPr>
            </w:pPr>
          </w:p>
        </w:tc>
      </w:tr>
      <w:tr w:rsidR="00AB4E7D" w:rsidRPr="00BD708E" w14:paraId="3445ADBE" w14:textId="77777777">
        <w:trPr>
          <w:trHeight w:val="954"/>
        </w:trPr>
        <w:tc>
          <w:tcPr>
            <w:tcW w:w="4819" w:type="dxa"/>
            <w:vMerge w:val="restart"/>
            <w:shd w:val="clear" w:color="auto" w:fill="F2F2F2" w:themeFill="background1" w:themeFillShade="F2"/>
          </w:tcPr>
          <w:p w14:paraId="36F6EDF1" w14:textId="77777777" w:rsidR="00AB4E7D" w:rsidRPr="00BD708E"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what ‘fit and proper’ means from an FMA licensing perspective</w:t>
            </w:r>
            <w:r>
              <w:rPr>
                <w:rFonts w:asciiTheme="minorHAnsi" w:hAnsiTheme="minorHAnsi" w:cstheme="minorHAnsi"/>
                <w:sz w:val="22"/>
                <w:szCs w:val="22"/>
              </w:rPr>
              <w:t>.</w:t>
            </w:r>
          </w:p>
          <w:p w14:paraId="3A130F7E" w14:textId="77777777" w:rsidR="00AB4E7D" w:rsidRPr="00BD708E"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the full FAP licence application process, the importance of policies, processes and controls</w:t>
            </w:r>
            <w:r>
              <w:rPr>
                <w:rFonts w:asciiTheme="minorHAnsi" w:hAnsiTheme="minorHAnsi" w:cstheme="minorHAnsi"/>
                <w:sz w:val="22"/>
                <w:szCs w:val="22"/>
              </w:rPr>
              <w:t>.</w:t>
            </w:r>
          </w:p>
          <w:p w14:paraId="08461F8E" w14:textId="77777777" w:rsidR="00AB4E7D" w:rsidRPr="00BD708E" w:rsidRDefault="00AB4E7D">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Be able to implement a suitable compliance assurance programme within the business</w:t>
            </w:r>
            <w:r>
              <w:rPr>
                <w:rFonts w:asciiTheme="minorHAnsi" w:hAnsiTheme="minorHAnsi" w:cstheme="minorHAnsi"/>
                <w:sz w:val="22"/>
                <w:szCs w:val="22"/>
              </w:rPr>
              <w:t>.</w:t>
            </w:r>
          </w:p>
          <w:p w14:paraId="053548B5" w14:textId="7E19014E" w:rsidR="00AB4E7D" w:rsidRPr="00B9706A" w:rsidRDefault="00AB4E7D">
            <w:pPr>
              <w:pStyle w:val="ListParagraph"/>
              <w:numPr>
                <w:ilvl w:val="0"/>
                <w:numId w:val="17"/>
              </w:numPr>
              <w:ind w:left="357" w:hanging="357"/>
              <w:rPr>
                <w:rFonts w:asciiTheme="minorHAnsi" w:hAnsiTheme="minorHAnsi" w:cstheme="minorHAnsi"/>
                <w:sz w:val="22"/>
                <w:szCs w:val="22"/>
              </w:rPr>
            </w:pPr>
            <w:r w:rsidRPr="00B9706A">
              <w:rPr>
                <w:rFonts w:asciiTheme="minorHAnsi" w:hAnsiTheme="minorHAnsi" w:cstheme="minorHAnsi"/>
                <w:sz w:val="22"/>
                <w:szCs w:val="22"/>
              </w:rPr>
              <w:t>Understand FAP licence standard conditions</w:t>
            </w:r>
            <w:r w:rsidR="00900232">
              <w:rPr>
                <w:rFonts w:asciiTheme="minorHAnsi" w:hAnsiTheme="minorHAnsi" w:cstheme="minorHAnsi"/>
                <w:sz w:val="22"/>
                <w:szCs w:val="22"/>
              </w:rPr>
              <w:t>.</w:t>
            </w:r>
          </w:p>
        </w:tc>
        <w:tc>
          <w:tcPr>
            <w:tcW w:w="5670" w:type="dxa"/>
            <w:vMerge w:val="restart"/>
            <w:shd w:val="clear" w:color="auto" w:fill="F2F2F2" w:themeFill="background1" w:themeFillShade="F2"/>
          </w:tcPr>
          <w:p w14:paraId="6832EB1E" w14:textId="2EE836C3" w:rsidR="00AB4E7D" w:rsidRPr="00B775AC" w:rsidRDefault="00AB4E7D">
            <w:pPr>
              <w:rPr>
                <w:rFonts w:asciiTheme="minorHAnsi" w:hAnsiTheme="minorHAnsi" w:cstheme="minorHAnsi"/>
                <w:sz w:val="22"/>
                <w:szCs w:val="22"/>
              </w:rPr>
            </w:pPr>
            <w:r w:rsidRPr="00B775AC">
              <w:rPr>
                <w:rFonts w:asciiTheme="minorHAnsi" w:hAnsiTheme="minorHAnsi" w:cstheme="minorHAnsi"/>
                <w:sz w:val="22"/>
                <w:szCs w:val="22"/>
              </w:rPr>
              <w:t>Attend the Strategi Institute '</w:t>
            </w:r>
            <w:r w:rsidR="004A1ED1">
              <w:t xml:space="preserve"> </w:t>
            </w:r>
            <w:r w:rsidR="004A1ED1" w:rsidRPr="004A1ED1">
              <w:rPr>
                <w:rFonts w:asciiTheme="minorHAnsi" w:hAnsiTheme="minorHAnsi" w:cstheme="minorHAnsi"/>
                <w:sz w:val="22"/>
                <w:szCs w:val="22"/>
              </w:rPr>
              <w:t>Governance for Financial Advice Providers (Small Business) (Level 6) Micro-</w:t>
            </w:r>
            <w:r w:rsidR="004A1ED1">
              <w:rPr>
                <w:rFonts w:asciiTheme="minorHAnsi" w:hAnsiTheme="minorHAnsi" w:cstheme="minorHAnsi"/>
                <w:sz w:val="22"/>
                <w:szCs w:val="22"/>
              </w:rPr>
              <w:t>c</w:t>
            </w:r>
            <w:r w:rsidR="004A1ED1" w:rsidRPr="004A1ED1">
              <w:rPr>
                <w:rFonts w:asciiTheme="minorHAnsi" w:hAnsiTheme="minorHAnsi" w:cstheme="minorHAnsi"/>
                <w:sz w:val="22"/>
                <w:szCs w:val="22"/>
              </w:rPr>
              <w:t>redential</w:t>
            </w:r>
            <w:r w:rsidR="004A1ED1">
              <w:rPr>
                <w:rFonts w:asciiTheme="minorHAnsi" w:hAnsiTheme="minorHAnsi" w:cstheme="minorHAnsi"/>
                <w:sz w:val="22"/>
                <w:szCs w:val="22"/>
              </w:rPr>
              <w:t xml:space="preserve">’ </w:t>
            </w:r>
            <w:r w:rsidRPr="00B775AC">
              <w:rPr>
                <w:rFonts w:asciiTheme="minorHAnsi" w:hAnsiTheme="minorHAnsi" w:cstheme="minorHAnsi"/>
                <w:sz w:val="22"/>
                <w:szCs w:val="22"/>
              </w:rPr>
              <w:t>two-day course plus complete the assignments</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0472D3EA" w14:textId="77777777" w:rsidR="00AB4E7D" w:rsidRPr="00BD708E" w:rsidRDefault="00AB4E7D">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44386EB5"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43FBE028"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CPD Hours:</w:t>
            </w:r>
          </w:p>
          <w:p w14:paraId="30D34688" w14:textId="77777777" w:rsidR="00AB4E7D" w:rsidRPr="00CC4F65" w:rsidRDefault="00AB4E7D">
            <w:pPr>
              <w:ind w:left="357" w:hanging="357"/>
              <w:contextualSpacing/>
              <w:rPr>
                <w:rFonts w:asciiTheme="minorHAnsi" w:hAnsiTheme="minorHAnsi" w:cstheme="minorHAnsi"/>
                <w:sz w:val="22"/>
                <w:szCs w:val="22"/>
              </w:rPr>
            </w:pPr>
            <w:r>
              <w:rPr>
                <w:rFonts w:asciiTheme="minorHAnsi" w:hAnsiTheme="minorHAnsi" w:cstheme="minorHAnsi"/>
                <w:sz w:val="22"/>
                <w:szCs w:val="22"/>
              </w:rPr>
              <w:t>46.0</w:t>
            </w:r>
          </w:p>
        </w:tc>
      </w:tr>
      <w:tr w:rsidR="00AB4E7D" w:rsidRPr="00BD708E" w14:paraId="79681B70" w14:textId="77777777">
        <w:trPr>
          <w:trHeight w:val="688"/>
        </w:trPr>
        <w:tc>
          <w:tcPr>
            <w:tcW w:w="4819" w:type="dxa"/>
            <w:vMerge/>
            <w:shd w:val="clear" w:color="auto" w:fill="E2E2E2"/>
          </w:tcPr>
          <w:p w14:paraId="70271FCC" w14:textId="77777777" w:rsidR="00AB4E7D" w:rsidRPr="00A80C72" w:rsidRDefault="00AB4E7D">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27FBC3C8" w14:textId="77777777" w:rsidR="00AB4E7D" w:rsidRPr="007260F6" w:rsidRDefault="00AB4E7D">
            <w:pPr>
              <w:pStyle w:val="ListParagraph"/>
              <w:numPr>
                <w:ilvl w:val="0"/>
                <w:numId w:val="14"/>
              </w:numPr>
              <w:rPr>
                <w:rFonts w:asciiTheme="minorHAnsi" w:hAnsiTheme="minorHAnsi" w:cstheme="minorHAnsi"/>
                <w:sz w:val="22"/>
                <w:szCs w:val="22"/>
              </w:rPr>
            </w:pPr>
          </w:p>
        </w:tc>
        <w:tc>
          <w:tcPr>
            <w:tcW w:w="1716" w:type="dxa"/>
            <w:vMerge/>
            <w:shd w:val="clear" w:color="auto" w:fill="F2F2F2" w:themeFill="background1" w:themeFillShade="F2"/>
          </w:tcPr>
          <w:p w14:paraId="00928E13"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11612E25"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Completion Date:</w:t>
            </w:r>
          </w:p>
          <w:p w14:paraId="5834009B" w14:textId="77777777" w:rsidR="00AB4E7D" w:rsidRDefault="00AB4E7D">
            <w:pPr>
              <w:rPr>
                <w:rFonts w:asciiTheme="minorHAnsi" w:hAnsiTheme="minorHAnsi" w:cstheme="minorHAnsi"/>
                <w:sz w:val="22"/>
                <w:szCs w:val="22"/>
              </w:rPr>
            </w:pPr>
          </w:p>
          <w:p w14:paraId="5E08245E" w14:textId="77777777" w:rsidR="00AB4E7D" w:rsidRPr="00BD708E" w:rsidRDefault="00AB4E7D">
            <w:pPr>
              <w:rPr>
                <w:rFonts w:asciiTheme="minorHAnsi" w:hAnsiTheme="minorHAnsi" w:cstheme="minorHAnsi"/>
                <w:sz w:val="22"/>
                <w:szCs w:val="22"/>
              </w:rPr>
            </w:pPr>
          </w:p>
        </w:tc>
      </w:tr>
    </w:tbl>
    <w:p w14:paraId="299BA4AF" w14:textId="77777777" w:rsidR="00744268" w:rsidRPr="00CC22AF" w:rsidRDefault="00744268" w:rsidP="00B21B0A">
      <w:pPr>
        <w:rPr>
          <w:rFonts w:asciiTheme="minorHAnsi" w:hAnsiTheme="minorHAnsi" w:cstheme="minorHAnsi"/>
        </w:rPr>
      </w:pPr>
    </w:p>
    <w:p w14:paraId="262AE6E1" w14:textId="01305FD2" w:rsidR="00AB4E7D" w:rsidRPr="00180764" w:rsidRDefault="00AB4E7D" w:rsidP="00AB4E7D">
      <w:pPr>
        <w:pStyle w:val="ListParagraph"/>
        <w:numPr>
          <w:ilvl w:val="0"/>
          <w:numId w:val="14"/>
        </w:numPr>
        <w:spacing w:after="160"/>
        <w:ind w:left="357" w:hanging="357"/>
        <w:contextualSpacing w:val="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Pr="00B85165">
        <w:rPr>
          <w:rFonts w:asciiTheme="minorHAnsi" w:hAnsiTheme="minorHAnsi" w:cstheme="minorHAnsi"/>
          <w:b/>
          <w:bCs/>
        </w:rPr>
        <w:t>To gain an understanding of the obligations of a FAP compliance officer</w:t>
      </w:r>
      <w:r w:rsidRPr="00163FA4">
        <w:rPr>
          <w:rFonts w:asciiTheme="minorHAnsi" w:hAnsiTheme="minorHAnsi" w:cstheme="minorHAnsi"/>
          <w:b/>
          <w:bCs/>
        </w:rPr>
        <w:t xml:space="preserve">. </w:t>
      </w:r>
      <w:r w:rsidRPr="00CC22AF">
        <w:rPr>
          <w:rFonts w:asciiTheme="minorHAnsi" w:hAnsiTheme="minorHAnsi" w:cstheme="minorHAnsi"/>
          <w:i/>
          <w:color w:val="FF0000"/>
        </w:rPr>
        <w:t>[Only include if PDP is for Compliance Officer of a FAP</w:t>
      </w:r>
      <w:r w:rsidR="00F61D73">
        <w:rPr>
          <w:rFonts w:asciiTheme="minorHAnsi" w:hAnsiTheme="minorHAnsi" w:cstheme="minorHAnsi"/>
          <w:i/>
          <w:iCs/>
          <w:color w:val="FF0000"/>
        </w:rPr>
        <w:t>.</w:t>
      </w:r>
      <w:r w:rsidRPr="00CC22AF">
        <w:rPr>
          <w:rFonts w:asciiTheme="minorHAnsi" w:hAnsiTheme="minorHAnsi" w:cstheme="minorHAnsi"/>
          <w:i/>
          <w:iCs/>
          <w:color w:val="FF0000"/>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B4E7D" w:rsidRPr="001340F6" w14:paraId="56717569" w14:textId="77777777">
        <w:trPr>
          <w:tblHeader/>
        </w:trPr>
        <w:tc>
          <w:tcPr>
            <w:tcW w:w="4819" w:type="dxa"/>
            <w:tcBorders>
              <w:top w:val="nil"/>
              <w:right w:val="nil"/>
            </w:tcBorders>
            <w:shd w:val="clear" w:color="auto" w:fill="D2982C"/>
            <w:vAlign w:val="center"/>
          </w:tcPr>
          <w:p w14:paraId="56E817A2"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20DF9026" w14:textId="77777777" w:rsidR="00AB4E7D" w:rsidRPr="00BD708E" w:rsidRDefault="00AB4E7D">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3BA9C3AB"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7AC443FF" w14:textId="77777777" w:rsidR="00AB4E7D" w:rsidRPr="00BD708E" w:rsidRDefault="00AB4E7D">
            <w:pPr>
              <w:jc w:val="center"/>
              <w:rPr>
                <w:rFonts w:asciiTheme="minorHAnsi" w:hAnsiTheme="minorHAnsi" w:cstheme="minorHAnsi"/>
                <w:b/>
                <w:color w:val="FFFFFF"/>
                <w:sz w:val="22"/>
                <w:szCs w:val="22"/>
              </w:rPr>
            </w:pPr>
          </w:p>
        </w:tc>
      </w:tr>
      <w:tr w:rsidR="00AB4E7D" w:rsidRPr="00BD708E" w14:paraId="3B0CF133" w14:textId="77777777">
        <w:trPr>
          <w:trHeight w:val="954"/>
        </w:trPr>
        <w:tc>
          <w:tcPr>
            <w:tcW w:w="4819" w:type="dxa"/>
            <w:vMerge w:val="restart"/>
            <w:shd w:val="clear" w:color="auto" w:fill="F2F2F2" w:themeFill="background1" w:themeFillShade="F2"/>
          </w:tcPr>
          <w:p w14:paraId="59B22D03" w14:textId="77777777" w:rsidR="00AB4E7D" w:rsidRDefault="00AB4E7D">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Understand the legislation, regulation, and codes relevant to compliance assurance.</w:t>
            </w:r>
          </w:p>
          <w:p w14:paraId="2375AD33" w14:textId="77777777" w:rsidR="00AB4E7D" w:rsidRDefault="00AB4E7D">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Be able to implement a compliance assurance programme proportional to my business.</w:t>
            </w:r>
          </w:p>
          <w:p w14:paraId="74824096" w14:textId="77777777" w:rsidR="00AB4E7D" w:rsidRDefault="00AB4E7D">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Identify what is required for the FAP to be compliant.</w:t>
            </w:r>
          </w:p>
          <w:p w14:paraId="43F4AA23" w14:textId="70883587" w:rsidR="00AB4E7D" w:rsidRPr="00B9706A" w:rsidRDefault="00AB4E7D">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Understand how to build processes, or how to modify external resources, for my business</w:t>
            </w:r>
            <w:r w:rsidR="00900232">
              <w:rPr>
                <w:rFonts w:asciiTheme="minorHAnsi" w:hAnsiTheme="minorHAnsi" w:cstheme="minorHAnsi"/>
                <w:sz w:val="22"/>
                <w:szCs w:val="22"/>
              </w:rPr>
              <w:t>.</w:t>
            </w:r>
          </w:p>
        </w:tc>
        <w:tc>
          <w:tcPr>
            <w:tcW w:w="5670" w:type="dxa"/>
            <w:vMerge w:val="restart"/>
            <w:shd w:val="clear" w:color="auto" w:fill="F2F2F2" w:themeFill="background1" w:themeFillShade="F2"/>
          </w:tcPr>
          <w:p w14:paraId="1C2FCD12" w14:textId="4B17B941" w:rsidR="00AB4E7D" w:rsidRPr="00B775AC" w:rsidRDefault="00AB4E7D">
            <w:pPr>
              <w:rPr>
                <w:rFonts w:asciiTheme="minorHAnsi" w:hAnsiTheme="minorHAnsi" w:cstheme="minorHAnsi"/>
                <w:sz w:val="22"/>
                <w:szCs w:val="22"/>
              </w:rPr>
            </w:pPr>
            <w:r w:rsidRPr="00B775AC">
              <w:rPr>
                <w:rFonts w:asciiTheme="minorHAnsi" w:hAnsiTheme="minorHAnsi" w:cstheme="minorHAnsi"/>
                <w:sz w:val="22"/>
                <w:szCs w:val="22"/>
              </w:rPr>
              <w:t>Attend the Strategi Institute 'Compliance Officer course (Level 5) micro-credential' two-day course plus complete the assignments</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70DAE289" w14:textId="3E44F311" w:rsidR="00AB4E7D" w:rsidRPr="00BD708E" w:rsidRDefault="00AB4E7D">
            <w:pPr>
              <w:rPr>
                <w:rFonts w:asciiTheme="minorHAnsi" w:hAnsiTheme="minorHAnsi" w:cstheme="minorHAnsi"/>
                <w:sz w:val="22"/>
                <w:szCs w:val="22"/>
              </w:rPr>
            </w:pPr>
            <w:r w:rsidRPr="00BD708E">
              <w:rPr>
                <w:rFonts w:asciiTheme="minorHAnsi" w:hAnsiTheme="minorHAnsi" w:cstheme="minorHAnsi"/>
                <w:sz w:val="22"/>
                <w:szCs w:val="22"/>
              </w:rPr>
              <w:t>Strategi Institute</w:t>
            </w:r>
          </w:p>
          <w:p w14:paraId="1831880D"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3F3D0BF3"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CPD Hours:</w:t>
            </w:r>
          </w:p>
          <w:p w14:paraId="24005015" w14:textId="1CCC07D6" w:rsidR="00AB4E7D" w:rsidRPr="00CC4F65" w:rsidRDefault="00586B8B">
            <w:pPr>
              <w:ind w:left="357" w:hanging="357"/>
              <w:contextualSpacing/>
              <w:rPr>
                <w:rFonts w:asciiTheme="minorHAnsi" w:hAnsiTheme="minorHAnsi" w:cstheme="minorHAnsi"/>
                <w:sz w:val="22"/>
                <w:szCs w:val="22"/>
              </w:rPr>
            </w:pPr>
            <w:r>
              <w:rPr>
                <w:rFonts w:asciiTheme="minorHAnsi" w:hAnsiTheme="minorHAnsi" w:cstheme="minorHAnsi"/>
                <w:sz w:val="22"/>
                <w:szCs w:val="22"/>
              </w:rPr>
              <w:t>3</w:t>
            </w:r>
            <w:r w:rsidR="00AB4E7D">
              <w:rPr>
                <w:rFonts w:asciiTheme="minorHAnsi" w:hAnsiTheme="minorHAnsi" w:cstheme="minorHAnsi"/>
                <w:sz w:val="22"/>
                <w:szCs w:val="22"/>
              </w:rPr>
              <w:t>0.0</w:t>
            </w:r>
          </w:p>
        </w:tc>
      </w:tr>
      <w:tr w:rsidR="00AB4E7D" w:rsidRPr="00BD708E" w14:paraId="3FAC6CAF" w14:textId="77777777">
        <w:trPr>
          <w:trHeight w:val="688"/>
        </w:trPr>
        <w:tc>
          <w:tcPr>
            <w:tcW w:w="4819" w:type="dxa"/>
            <w:vMerge/>
            <w:shd w:val="clear" w:color="auto" w:fill="E2E2E2"/>
          </w:tcPr>
          <w:p w14:paraId="7A8DF483" w14:textId="77777777" w:rsidR="00AB4E7D" w:rsidRPr="00A80C72" w:rsidRDefault="00AB4E7D">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32EA2E44" w14:textId="77777777" w:rsidR="00AB4E7D" w:rsidRPr="007260F6" w:rsidRDefault="00AB4E7D">
            <w:pPr>
              <w:pStyle w:val="ListParagraph"/>
              <w:numPr>
                <w:ilvl w:val="0"/>
                <w:numId w:val="14"/>
              </w:numPr>
              <w:rPr>
                <w:rFonts w:asciiTheme="minorHAnsi" w:hAnsiTheme="minorHAnsi" w:cstheme="minorHAnsi"/>
                <w:sz w:val="22"/>
                <w:szCs w:val="22"/>
              </w:rPr>
            </w:pPr>
          </w:p>
        </w:tc>
        <w:tc>
          <w:tcPr>
            <w:tcW w:w="1716" w:type="dxa"/>
            <w:vMerge/>
            <w:shd w:val="clear" w:color="auto" w:fill="F2F2F2" w:themeFill="background1" w:themeFillShade="F2"/>
          </w:tcPr>
          <w:p w14:paraId="5CFDB71A"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0C663677"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Completion Date:</w:t>
            </w:r>
          </w:p>
          <w:p w14:paraId="48443AC9" w14:textId="77777777" w:rsidR="00AB4E7D" w:rsidRDefault="00AB4E7D">
            <w:pPr>
              <w:rPr>
                <w:rFonts w:asciiTheme="minorHAnsi" w:hAnsiTheme="minorHAnsi" w:cstheme="minorHAnsi"/>
                <w:sz w:val="22"/>
                <w:szCs w:val="22"/>
              </w:rPr>
            </w:pPr>
          </w:p>
          <w:p w14:paraId="7C901CC3" w14:textId="77777777" w:rsidR="00AB4E7D" w:rsidRPr="00BD708E" w:rsidRDefault="00AB4E7D">
            <w:pPr>
              <w:rPr>
                <w:rFonts w:asciiTheme="minorHAnsi" w:hAnsiTheme="minorHAnsi" w:cstheme="minorHAnsi"/>
                <w:sz w:val="22"/>
                <w:szCs w:val="22"/>
              </w:rPr>
            </w:pPr>
          </w:p>
        </w:tc>
      </w:tr>
    </w:tbl>
    <w:p w14:paraId="54D25B8D" w14:textId="696B0932" w:rsidR="00AB4E7D" w:rsidRPr="00B21B0A" w:rsidRDefault="00AB4E7D" w:rsidP="00B21B0A">
      <w:pPr>
        <w:rPr>
          <w:rFonts w:asciiTheme="minorHAnsi" w:hAnsiTheme="minorHAnsi" w:cstheme="minorHAnsi"/>
        </w:rPr>
      </w:pPr>
    </w:p>
    <w:p w14:paraId="4E3B2B63" w14:textId="18B96DB4" w:rsidR="00AB4E7D" w:rsidRPr="00C955C8" w:rsidRDefault="00AB4E7D" w:rsidP="00AB4E7D">
      <w:pPr>
        <w:pStyle w:val="ListParagraph"/>
        <w:numPr>
          <w:ilvl w:val="0"/>
          <w:numId w:val="14"/>
        </w:numPr>
        <w:spacing w:after="160"/>
        <w:ind w:left="357" w:hanging="357"/>
        <w:contextualSpacing w:val="0"/>
        <w:rPr>
          <w:rFonts w:asciiTheme="minorHAnsi" w:hAnsiTheme="minorHAnsi" w:cstheme="minorHAnsi"/>
          <w:b/>
          <w:bCs/>
        </w:rPr>
      </w:pPr>
      <w:r w:rsidRPr="00C227D2">
        <w:rPr>
          <w:rFonts w:asciiTheme="minorHAnsi" w:hAnsiTheme="minorHAnsi" w:cstheme="minorHAnsi"/>
          <w:b/>
          <w:bCs/>
        </w:rPr>
        <w:t xml:space="preserve">AIM: </w:t>
      </w:r>
      <w:r w:rsidRPr="00B713C7">
        <w:rPr>
          <w:rFonts w:asciiTheme="minorHAnsi" w:hAnsiTheme="minorHAnsi" w:cstheme="minorHAnsi"/>
          <w:b/>
          <w:bCs/>
        </w:rPr>
        <w:t>Understand how the economy shapes the financial advisory profession</w:t>
      </w:r>
      <w:r w:rsidRPr="00C955C8">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B4E7D" w:rsidRPr="001340F6" w14:paraId="649DD4A4" w14:textId="77777777">
        <w:trPr>
          <w:tblHeader/>
        </w:trPr>
        <w:tc>
          <w:tcPr>
            <w:tcW w:w="4819" w:type="dxa"/>
            <w:tcBorders>
              <w:top w:val="nil"/>
              <w:right w:val="nil"/>
            </w:tcBorders>
            <w:shd w:val="clear" w:color="auto" w:fill="D2982C"/>
            <w:vAlign w:val="center"/>
          </w:tcPr>
          <w:p w14:paraId="4EFC5985"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42031404" w14:textId="77777777" w:rsidR="00AB4E7D" w:rsidRPr="00BD708E" w:rsidRDefault="00AB4E7D">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0B23A8FC" w14:textId="77777777" w:rsidR="00AB4E7D" w:rsidRPr="00BD708E" w:rsidRDefault="00AB4E7D">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7216829E" w14:textId="77777777" w:rsidR="00AB4E7D" w:rsidRPr="00BD708E" w:rsidRDefault="00AB4E7D">
            <w:pPr>
              <w:jc w:val="center"/>
              <w:rPr>
                <w:rFonts w:asciiTheme="minorHAnsi" w:hAnsiTheme="minorHAnsi" w:cstheme="minorHAnsi"/>
                <w:b/>
                <w:color w:val="FFFFFF"/>
                <w:sz w:val="22"/>
                <w:szCs w:val="22"/>
              </w:rPr>
            </w:pPr>
          </w:p>
        </w:tc>
      </w:tr>
      <w:tr w:rsidR="00AB4E7D" w:rsidRPr="00BD708E" w14:paraId="0BE6E509" w14:textId="77777777">
        <w:trPr>
          <w:trHeight w:val="329"/>
        </w:trPr>
        <w:tc>
          <w:tcPr>
            <w:tcW w:w="4819" w:type="dxa"/>
            <w:vMerge w:val="restart"/>
            <w:shd w:val="clear" w:color="auto" w:fill="F2F2F2" w:themeFill="background1" w:themeFillShade="F2"/>
          </w:tcPr>
          <w:p w14:paraId="15F3917D" w14:textId="77777777" w:rsidR="00AB4E7D" w:rsidRPr="00BD708E" w:rsidRDefault="00AB4E7D">
            <w:pPr>
              <w:pStyle w:val="ListParagraph"/>
              <w:numPr>
                <w:ilvl w:val="0"/>
                <w:numId w:val="38"/>
              </w:numPr>
              <w:ind w:left="357" w:hanging="357"/>
              <w:rPr>
                <w:rFonts w:asciiTheme="minorHAnsi" w:hAnsiTheme="minorHAnsi" w:cstheme="minorHAnsi"/>
                <w:sz w:val="22"/>
                <w:szCs w:val="22"/>
              </w:rPr>
            </w:pPr>
            <w:r w:rsidRPr="00BD708E">
              <w:rPr>
                <w:rFonts w:asciiTheme="minorHAnsi" w:hAnsiTheme="minorHAnsi" w:cstheme="minorHAnsi"/>
                <w:sz w:val="22"/>
                <w:szCs w:val="22"/>
              </w:rPr>
              <w:t>Distinguish between adviser conduct for advisers who start their careers in a recession and advisers who do not.</w:t>
            </w:r>
          </w:p>
          <w:p w14:paraId="3C213031" w14:textId="7721A034" w:rsidR="00AB4E7D" w:rsidRDefault="00AB4E7D">
            <w:pPr>
              <w:pStyle w:val="ListParagraph"/>
              <w:numPr>
                <w:ilvl w:val="0"/>
                <w:numId w:val="38"/>
              </w:numPr>
              <w:ind w:left="357" w:hanging="357"/>
              <w:rPr>
                <w:rFonts w:asciiTheme="minorHAnsi" w:hAnsiTheme="minorHAnsi" w:cstheme="minorHAnsi"/>
                <w:sz w:val="22"/>
                <w:szCs w:val="22"/>
              </w:rPr>
            </w:pPr>
            <w:r w:rsidRPr="00885F92">
              <w:rPr>
                <w:rFonts w:asciiTheme="minorHAnsi" w:hAnsiTheme="minorHAnsi" w:cstheme="minorHAnsi"/>
                <w:sz w:val="22"/>
                <w:szCs w:val="22"/>
              </w:rPr>
              <w:t>Understand how the economic conditions shape the types of financial advisers available in the profession</w:t>
            </w:r>
            <w:r w:rsidR="00900232">
              <w:rPr>
                <w:rFonts w:asciiTheme="minorHAnsi" w:hAnsiTheme="minorHAnsi" w:cstheme="minorHAnsi"/>
                <w:sz w:val="22"/>
                <w:szCs w:val="22"/>
              </w:rPr>
              <w:t>.</w:t>
            </w:r>
          </w:p>
          <w:p w14:paraId="6042A216" w14:textId="77777777" w:rsidR="00AB4E7D" w:rsidRPr="00885F92" w:rsidRDefault="00AB4E7D">
            <w:pPr>
              <w:pStyle w:val="ListParagraph"/>
              <w:ind w:left="357"/>
              <w:rPr>
                <w:rFonts w:asciiTheme="minorHAnsi" w:hAnsiTheme="minorHAnsi" w:cstheme="minorHAnsi"/>
                <w:sz w:val="22"/>
                <w:szCs w:val="22"/>
              </w:rPr>
            </w:pPr>
          </w:p>
        </w:tc>
        <w:tc>
          <w:tcPr>
            <w:tcW w:w="5670" w:type="dxa"/>
            <w:vMerge w:val="restart"/>
            <w:shd w:val="clear" w:color="auto" w:fill="F2F2F2" w:themeFill="background1" w:themeFillShade="F2"/>
          </w:tcPr>
          <w:p w14:paraId="77512179" w14:textId="76A8DD1B" w:rsidR="00AB4E7D" w:rsidRPr="00170E8B" w:rsidRDefault="00AB4E7D">
            <w:pPr>
              <w:pStyle w:val="ListParagraph"/>
              <w:ind w:left="0"/>
              <w:rPr>
                <w:rFonts w:asciiTheme="minorHAnsi" w:hAnsiTheme="minorHAnsi" w:cstheme="minorHAnsi"/>
                <w:sz w:val="22"/>
                <w:szCs w:val="22"/>
              </w:rPr>
            </w:pPr>
            <w:r>
              <w:rPr>
                <w:rFonts w:asciiTheme="minorHAnsi" w:hAnsiTheme="minorHAnsi" w:cstheme="minorHAnsi"/>
                <w:sz w:val="22"/>
                <w:szCs w:val="22"/>
              </w:rPr>
              <w:t>Undertake Radar module 'H</w:t>
            </w:r>
            <w:r w:rsidRPr="00BD708E">
              <w:rPr>
                <w:rFonts w:asciiTheme="minorHAnsi" w:hAnsiTheme="minorHAnsi" w:cstheme="minorHAnsi"/>
                <w:sz w:val="22"/>
                <w:szCs w:val="22"/>
              </w:rPr>
              <w:t>ow does the economy shape the financial advisory profession</w:t>
            </w:r>
            <w:r>
              <w:rPr>
                <w:rFonts w:asciiTheme="minorHAnsi" w:hAnsiTheme="minorHAnsi" w:cstheme="minorHAnsi"/>
                <w:sz w:val="22"/>
                <w:szCs w:val="22"/>
              </w:rPr>
              <w:t>'</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7E7E05FB" w14:textId="77777777" w:rsidR="00AB4E7D" w:rsidRPr="00BD708E" w:rsidRDefault="00AB4E7D">
            <w:pPr>
              <w:jc w:val="cente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43B86518"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CPD Hours:</w:t>
            </w:r>
          </w:p>
          <w:p w14:paraId="140B2DC0" w14:textId="77777777" w:rsidR="00AB4E7D" w:rsidRPr="00CC4F65" w:rsidRDefault="00AB4E7D">
            <w:pPr>
              <w:ind w:left="357" w:hanging="357"/>
              <w:contextualSpacing/>
              <w:rPr>
                <w:rFonts w:asciiTheme="minorHAnsi" w:hAnsiTheme="minorHAnsi" w:cstheme="minorHAnsi"/>
                <w:sz w:val="22"/>
                <w:szCs w:val="22"/>
              </w:rPr>
            </w:pPr>
            <w:r>
              <w:rPr>
                <w:rFonts w:asciiTheme="minorHAnsi" w:hAnsiTheme="minorHAnsi" w:cstheme="minorHAnsi"/>
                <w:sz w:val="22"/>
                <w:szCs w:val="22"/>
              </w:rPr>
              <w:t>1.0</w:t>
            </w:r>
          </w:p>
        </w:tc>
      </w:tr>
      <w:tr w:rsidR="00AB4E7D" w:rsidRPr="00BD708E" w14:paraId="0E1DDDDE" w14:textId="77777777">
        <w:trPr>
          <w:trHeight w:val="688"/>
        </w:trPr>
        <w:tc>
          <w:tcPr>
            <w:tcW w:w="4819" w:type="dxa"/>
            <w:vMerge/>
            <w:shd w:val="clear" w:color="auto" w:fill="E2E2E2"/>
          </w:tcPr>
          <w:p w14:paraId="33ED4C48" w14:textId="77777777" w:rsidR="00AB4E7D" w:rsidRPr="00A80C72" w:rsidRDefault="00AB4E7D">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319440F8" w14:textId="77777777" w:rsidR="00AB4E7D" w:rsidRPr="007260F6" w:rsidRDefault="00AB4E7D">
            <w:pPr>
              <w:pStyle w:val="ListParagraph"/>
              <w:numPr>
                <w:ilvl w:val="0"/>
                <w:numId w:val="54"/>
              </w:numPr>
              <w:ind w:left="465"/>
              <w:rPr>
                <w:rFonts w:asciiTheme="minorHAnsi" w:hAnsiTheme="minorHAnsi" w:cstheme="minorHAnsi"/>
                <w:sz w:val="22"/>
                <w:szCs w:val="22"/>
              </w:rPr>
            </w:pPr>
          </w:p>
        </w:tc>
        <w:tc>
          <w:tcPr>
            <w:tcW w:w="1716" w:type="dxa"/>
            <w:vMerge/>
            <w:shd w:val="clear" w:color="auto" w:fill="F2F2F2" w:themeFill="background1" w:themeFillShade="F2"/>
          </w:tcPr>
          <w:p w14:paraId="1F8D49A1" w14:textId="77777777" w:rsidR="00AB4E7D" w:rsidRPr="00BD708E" w:rsidRDefault="00AB4E7D">
            <w:pPr>
              <w:jc w:val="center"/>
              <w:rPr>
                <w:rFonts w:asciiTheme="minorHAnsi" w:hAnsiTheme="minorHAnsi" w:cstheme="minorHAnsi"/>
                <w:sz w:val="22"/>
                <w:szCs w:val="22"/>
              </w:rPr>
            </w:pPr>
          </w:p>
        </w:tc>
        <w:tc>
          <w:tcPr>
            <w:tcW w:w="1970" w:type="dxa"/>
            <w:shd w:val="clear" w:color="auto" w:fill="F2F2F2" w:themeFill="background1" w:themeFillShade="F2"/>
          </w:tcPr>
          <w:p w14:paraId="0A4E6FAC" w14:textId="77777777" w:rsidR="00AB4E7D" w:rsidRDefault="00AB4E7D">
            <w:pPr>
              <w:rPr>
                <w:rFonts w:asciiTheme="minorHAnsi" w:hAnsiTheme="minorHAnsi" w:cstheme="minorHAnsi"/>
                <w:sz w:val="22"/>
                <w:szCs w:val="22"/>
              </w:rPr>
            </w:pPr>
            <w:r>
              <w:rPr>
                <w:rFonts w:asciiTheme="minorHAnsi" w:hAnsiTheme="minorHAnsi" w:cstheme="minorHAnsi"/>
                <w:sz w:val="22"/>
                <w:szCs w:val="22"/>
              </w:rPr>
              <w:t>Completion Date:</w:t>
            </w:r>
          </w:p>
          <w:p w14:paraId="7E1EC637" w14:textId="77777777" w:rsidR="00AB4E7D" w:rsidRDefault="00AB4E7D">
            <w:pPr>
              <w:rPr>
                <w:rFonts w:asciiTheme="minorHAnsi" w:hAnsiTheme="minorHAnsi" w:cstheme="minorHAnsi"/>
                <w:sz w:val="22"/>
                <w:szCs w:val="22"/>
              </w:rPr>
            </w:pPr>
          </w:p>
          <w:p w14:paraId="7DA716AD" w14:textId="77777777" w:rsidR="00AB4E7D" w:rsidRPr="00BD708E" w:rsidRDefault="00AB4E7D">
            <w:pPr>
              <w:rPr>
                <w:rFonts w:asciiTheme="minorHAnsi" w:hAnsiTheme="minorHAnsi" w:cstheme="minorHAnsi"/>
                <w:sz w:val="22"/>
                <w:szCs w:val="22"/>
              </w:rPr>
            </w:pPr>
          </w:p>
        </w:tc>
      </w:tr>
    </w:tbl>
    <w:p w14:paraId="2680583E" w14:textId="77777777" w:rsidR="00744268" w:rsidRDefault="00744268" w:rsidP="00CC22AF">
      <w:pPr>
        <w:spacing w:after="160"/>
        <w:rPr>
          <w:rFonts w:asciiTheme="minorHAnsi" w:hAnsiTheme="minorHAnsi" w:cstheme="minorHAnsi"/>
          <w:color w:val="D6A842"/>
        </w:rPr>
      </w:pPr>
    </w:p>
    <w:p w14:paraId="20F6C6C7" w14:textId="0045CF45" w:rsidR="00D7740E" w:rsidRPr="00CC22AF" w:rsidRDefault="00D7740E" w:rsidP="00D7740E">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 P</w:t>
      </w:r>
      <w:r w:rsidR="00FF4E54" w:rsidRPr="00CC22AF">
        <w:rPr>
          <w:rFonts w:asciiTheme="majorHAnsi" w:hAnsiTheme="majorHAnsi" w:cstheme="majorHAnsi"/>
          <w:b/>
          <w:bCs/>
          <w:color w:val="D6A842"/>
          <w:sz w:val="40"/>
          <w:szCs w:val="40"/>
        </w:rPr>
        <w:t>roduct knowledge</w:t>
      </w:r>
    </w:p>
    <w:p w14:paraId="36348288" w14:textId="1365259F" w:rsidR="00D7740E" w:rsidRPr="00D47835" w:rsidRDefault="00D7740E" w:rsidP="00D7740E">
      <w:pPr>
        <w:pStyle w:val="ListParagraph"/>
        <w:numPr>
          <w:ilvl w:val="0"/>
          <w:numId w:val="30"/>
        </w:numPr>
        <w:spacing w:after="160"/>
        <w:contextualSpacing w:val="0"/>
        <w:rPr>
          <w:rFonts w:asciiTheme="minorHAnsi" w:hAnsiTheme="minorHAnsi" w:cstheme="minorHAnsi"/>
          <w:b/>
          <w:bCs/>
        </w:rPr>
      </w:pPr>
      <w:r w:rsidRPr="00D47835">
        <w:rPr>
          <w:rFonts w:asciiTheme="minorHAnsi" w:hAnsiTheme="minorHAnsi" w:cstheme="minorHAnsi"/>
          <w:b/>
          <w:bCs/>
        </w:rPr>
        <w:t>AIM: Refresh understanding of how to correctly use the KiwiSaver word and logo</w:t>
      </w:r>
      <w:r w:rsidR="00900232">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D7740E" w:rsidRPr="001340F6" w14:paraId="7C874AF3" w14:textId="77777777">
        <w:trPr>
          <w:tblHeader/>
        </w:trPr>
        <w:tc>
          <w:tcPr>
            <w:tcW w:w="4819" w:type="dxa"/>
            <w:tcBorders>
              <w:top w:val="nil"/>
              <w:right w:val="nil"/>
            </w:tcBorders>
            <w:shd w:val="clear" w:color="auto" w:fill="D2982C"/>
            <w:vAlign w:val="center"/>
          </w:tcPr>
          <w:p w14:paraId="178064C4"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33A66003" w14:textId="77777777" w:rsidR="00D7740E" w:rsidRPr="00BD708E" w:rsidRDefault="00D7740E">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10BE1E65"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8A0D138" w14:textId="77777777" w:rsidR="00D7740E" w:rsidRPr="00BD708E" w:rsidRDefault="00D7740E">
            <w:pPr>
              <w:jc w:val="center"/>
              <w:rPr>
                <w:rFonts w:asciiTheme="minorHAnsi" w:hAnsiTheme="minorHAnsi" w:cstheme="minorHAnsi"/>
                <w:b/>
                <w:color w:val="FFFFFF"/>
                <w:sz w:val="22"/>
                <w:szCs w:val="22"/>
              </w:rPr>
            </w:pPr>
          </w:p>
        </w:tc>
      </w:tr>
      <w:tr w:rsidR="00D7740E" w:rsidRPr="00BD708E" w14:paraId="183FF28E" w14:textId="77777777">
        <w:trPr>
          <w:trHeight w:val="329"/>
        </w:trPr>
        <w:tc>
          <w:tcPr>
            <w:tcW w:w="4819" w:type="dxa"/>
            <w:vMerge w:val="restart"/>
            <w:shd w:val="clear" w:color="auto" w:fill="F2F2F2" w:themeFill="background1" w:themeFillShade="F2"/>
          </w:tcPr>
          <w:p w14:paraId="6D5344E9" w14:textId="77777777" w:rsidR="00D7740E" w:rsidRPr="00BD708E" w:rsidRDefault="00D7740E">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Know that a licence needs to be obtained from IRD if </w:t>
            </w:r>
            <w:r>
              <w:rPr>
                <w:rFonts w:asciiTheme="minorHAnsi" w:hAnsiTheme="minorHAnsi" w:cstheme="minorHAnsi"/>
                <w:sz w:val="22"/>
                <w:szCs w:val="22"/>
              </w:rPr>
              <w:t xml:space="preserve">you </w:t>
            </w:r>
            <w:r w:rsidRPr="00BD708E">
              <w:rPr>
                <w:rFonts w:asciiTheme="minorHAnsi" w:hAnsiTheme="minorHAnsi" w:cstheme="minorHAnsi"/>
                <w:sz w:val="22"/>
                <w:szCs w:val="22"/>
              </w:rPr>
              <w:t>wish to promote KiwiSaver</w:t>
            </w:r>
            <w:r>
              <w:rPr>
                <w:rFonts w:asciiTheme="minorHAnsi" w:hAnsiTheme="minorHAnsi" w:cstheme="minorHAnsi"/>
                <w:sz w:val="22"/>
                <w:szCs w:val="22"/>
              </w:rPr>
              <w:t>.</w:t>
            </w:r>
          </w:p>
          <w:p w14:paraId="2E878992" w14:textId="0FE7A472" w:rsidR="00D7740E" w:rsidRPr="002675D8" w:rsidRDefault="00D7740E">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Know how to correctly use the KiwiSaver word and logo</w:t>
            </w:r>
            <w:r w:rsidR="00900232">
              <w:rPr>
                <w:rFonts w:asciiTheme="minorHAnsi" w:hAnsiTheme="minorHAnsi" w:cstheme="minorHAnsi"/>
                <w:sz w:val="22"/>
                <w:szCs w:val="22"/>
              </w:rPr>
              <w:t>.</w:t>
            </w:r>
          </w:p>
        </w:tc>
        <w:tc>
          <w:tcPr>
            <w:tcW w:w="5670" w:type="dxa"/>
            <w:vMerge w:val="restart"/>
            <w:shd w:val="clear" w:color="auto" w:fill="F2F2F2" w:themeFill="background1" w:themeFillShade="F2"/>
          </w:tcPr>
          <w:p w14:paraId="20B5614F" w14:textId="04DF059F" w:rsidR="00D7740E" w:rsidRPr="00170E8B" w:rsidRDefault="00D7740E">
            <w:pPr>
              <w:rPr>
                <w:rFonts w:asciiTheme="minorHAnsi" w:hAnsiTheme="minorHAnsi" w:cstheme="minorHAnsi"/>
                <w:sz w:val="22"/>
                <w:szCs w:val="22"/>
              </w:rPr>
            </w:pPr>
            <w:r>
              <w:rPr>
                <w:rFonts w:asciiTheme="minorHAnsi" w:hAnsiTheme="minorHAnsi" w:cstheme="minorHAnsi"/>
                <w:sz w:val="22"/>
                <w:szCs w:val="22"/>
              </w:rPr>
              <w:t>Undertake Radar module '</w:t>
            </w:r>
            <w:r w:rsidRPr="00BD708E">
              <w:rPr>
                <w:rFonts w:asciiTheme="minorHAnsi" w:hAnsiTheme="minorHAnsi" w:cstheme="minorHAnsi"/>
                <w:sz w:val="22"/>
                <w:szCs w:val="22"/>
              </w:rPr>
              <w:t>Tips for the correct use of the KiwiSaver word and logo</w:t>
            </w:r>
            <w:r>
              <w:rPr>
                <w:rFonts w:asciiTheme="minorHAnsi" w:hAnsiTheme="minorHAnsi" w:cstheme="minorHAnsi"/>
                <w:sz w:val="22"/>
                <w:szCs w:val="22"/>
              </w:rPr>
              <w:t>'</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6962E12C" w14:textId="77777777" w:rsidR="00D7740E" w:rsidRPr="00BD708E" w:rsidRDefault="00D7740E">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11654E26" w14:textId="77777777" w:rsidR="00D7740E" w:rsidRPr="00BD708E" w:rsidRDefault="00D7740E">
            <w:pPr>
              <w:jc w:val="center"/>
              <w:rPr>
                <w:rFonts w:asciiTheme="minorHAnsi" w:hAnsiTheme="minorHAnsi" w:cstheme="minorHAnsi"/>
                <w:sz w:val="22"/>
                <w:szCs w:val="22"/>
              </w:rPr>
            </w:pPr>
          </w:p>
        </w:tc>
        <w:tc>
          <w:tcPr>
            <w:tcW w:w="1970" w:type="dxa"/>
            <w:shd w:val="clear" w:color="auto" w:fill="F2F2F2" w:themeFill="background1" w:themeFillShade="F2"/>
          </w:tcPr>
          <w:p w14:paraId="7673B043"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CPD Hours:</w:t>
            </w:r>
          </w:p>
          <w:p w14:paraId="4F3DFDD7" w14:textId="77777777" w:rsidR="00D7740E" w:rsidRPr="00CC4F65" w:rsidRDefault="00D7740E">
            <w:pPr>
              <w:ind w:left="357" w:hanging="357"/>
              <w:contextualSpacing/>
              <w:rPr>
                <w:rFonts w:asciiTheme="minorHAnsi" w:hAnsiTheme="minorHAnsi" w:cstheme="minorHAnsi"/>
                <w:sz w:val="22"/>
                <w:szCs w:val="22"/>
              </w:rPr>
            </w:pPr>
            <w:r>
              <w:rPr>
                <w:rFonts w:asciiTheme="minorHAnsi" w:hAnsiTheme="minorHAnsi" w:cstheme="minorHAnsi"/>
                <w:sz w:val="22"/>
                <w:szCs w:val="22"/>
              </w:rPr>
              <w:t>0.25</w:t>
            </w:r>
          </w:p>
        </w:tc>
      </w:tr>
      <w:tr w:rsidR="00D7740E" w:rsidRPr="00BD708E" w14:paraId="79C4C9DE" w14:textId="77777777">
        <w:trPr>
          <w:trHeight w:val="688"/>
        </w:trPr>
        <w:tc>
          <w:tcPr>
            <w:tcW w:w="4819" w:type="dxa"/>
            <w:vMerge/>
            <w:shd w:val="clear" w:color="auto" w:fill="E2E2E2"/>
          </w:tcPr>
          <w:p w14:paraId="6848F611" w14:textId="77777777" w:rsidR="00D7740E" w:rsidRPr="00A80C72" w:rsidRDefault="00D7740E">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5214EB20" w14:textId="77777777" w:rsidR="00D7740E" w:rsidRPr="007260F6" w:rsidRDefault="00D7740E">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078D1B9F" w14:textId="77777777" w:rsidR="00D7740E" w:rsidRPr="00BD708E" w:rsidRDefault="00D7740E">
            <w:pPr>
              <w:jc w:val="center"/>
              <w:rPr>
                <w:rFonts w:asciiTheme="minorHAnsi" w:hAnsiTheme="minorHAnsi" w:cstheme="minorHAnsi"/>
                <w:sz w:val="22"/>
                <w:szCs w:val="22"/>
              </w:rPr>
            </w:pPr>
          </w:p>
        </w:tc>
        <w:tc>
          <w:tcPr>
            <w:tcW w:w="1970" w:type="dxa"/>
            <w:shd w:val="clear" w:color="auto" w:fill="F2F2F2" w:themeFill="background1" w:themeFillShade="F2"/>
          </w:tcPr>
          <w:p w14:paraId="4B6952F1"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Completion Date:</w:t>
            </w:r>
          </w:p>
          <w:p w14:paraId="229FB986" w14:textId="77777777" w:rsidR="00D7740E" w:rsidRDefault="00D7740E">
            <w:pPr>
              <w:rPr>
                <w:rFonts w:asciiTheme="minorHAnsi" w:hAnsiTheme="minorHAnsi" w:cstheme="minorHAnsi"/>
                <w:sz w:val="22"/>
                <w:szCs w:val="22"/>
              </w:rPr>
            </w:pPr>
          </w:p>
          <w:p w14:paraId="649D1894" w14:textId="77777777" w:rsidR="00D7740E" w:rsidRPr="00BD708E" w:rsidRDefault="00D7740E">
            <w:pPr>
              <w:rPr>
                <w:rFonts w:asciiTheme="minorHAnsi" w:hAnsiTheme="minorHAnsi" w:cstheme="minorHAnsi"/>
                <w:sz w:val="22"/>
                <w:szCs w:val="22"/>
              </w:rPr>
            </w:pPr>
          </w:p>
        </w:tc>
      </w:tr>
    </w:tbl>
    <w:p w14:paraId="0D813D44" w14:textId="77777777" w:rsidR="00D7740E" w:rsidRPr="00CC22AF" w:rsidRDefault="00D7740E" w:rsidP="00D7740E">
      <w:pPr>
        <w:rPr>
          <w:rFonts w:asciiTheme="minorHAnsi" w:hAnsiTheme="minorHAnsi" w:cstheme="minorHAnsi"/>
        </w:rPr>
      </w:pPr>
    </w:p>
    <w:p w14:paraId="6150DD47" w14:textId="77777777" w:rsidR="00D7740E" w:rsidRPr="00F22C9B" w:rsidRDefault="00D7740E" w:rsidP="00D7740E">
      <w:pPr>
        <w:pStyle w:val="ListParagraph"/>
        <w:numPr>
          <w:ilvl w:val="0"/>
          <w:numId w:val="30"/>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F22C9B">
        <w:rPr>
          <w:rFonts w:asciiTheme="minorHAnsi" w:hAnsiTheme="minorHAnsi" w:cstheme="minorHAnsi"/>
          <w:b/>
          <w:bCs/>
        </w:rPr>
        <w:t>Understand changes to the investment products I use and how to correctly apply them as part of the 6-step advice process.</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D7740E" w:rsidRPr="001340F6" w14:paraId="6B23A73B" w14:textId="77777777">
        <w:trPr>
          <w:tblHeader/>
        </w:trPr>
        <w:tc>
          <w:tcPr>
            <w:tcW w:w="4819" w:type="dxa"/>
            <w:tcBorders>
              <w:top w:val="nil"/>
              <w:right w:val="nil"/>
            </w:tcBorders>
            <w:shd w:val="clear" w:color="auto" w:fill="D2982C"/>
            <w:vAlign w:val="center"/>
          </w:tcPr>
          <w:p w14:paraId="7645C4AE"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6D9749E2" w14:textId="77777777" w:rsidR="00D7740E" w:rsidRPr="00BD708E" w:rsidRDefault="00D7740E">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5FFA5AE9"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227E8792" w14:textId="77777777" w:rsidR="00D7740E" w:rsidRPr="00BD708E" w:rsidRDefault="00D7740E">
            <w:pPr>
              <w:jc w:val="center"/>
              <w:rPr>
                <w:rFonts w:asciiTheme="minorHAnsi" w:hAnsiTheme="minorHAnsi" w:cstheme="minorHAnsi"/>
                <w:b/>
                <w:color w:val="FFFFFF"/>
                <w:sz w:val="22"/>
                <w:szCs w:val="22"/>
              </w:rPr>
            </w:pPr>
          </w:p>
        </w:tc>
      </w:tr>
      <w:tr w:rsidR="00D7740E" w:rsidRPr="00BD708E" w14:paraId="2F77036A" w14:textId="77777777">
        <w:trPr>
          <w:trHeight w:val="329"/>
        </w:trPr>
        <w:tc>
          <w:tcPr>
            <w:tcW w:w="4819" w:type="dxa"/>
            <w:vMerge w:val="restart"/>
            <w:shd w:val="clear" w:color="auto" w:fill="F2F2F2" w:themeFill="background1" w:themeFillShade="F2"/>
          </w:tcPr>
          <w:p w14:paraId="51D36F4E" w14:textId="77777777" w:rsidR="00D7740E" w:rsidRPr="000F0693" w:rsidRDefault="00D7740E" w:rsidP="00CC22AF">
            <w:pPr>
              <w:pStyle w:val="ListParagraph"/>
              <w:numPr>
                <w:ilvl w:val="0"/>
                <w:numId w:val="66"/>
              </w:numPr>
              <w:rPr>
                <w:rFonts w:asciiTheme="minorHAnsi" w:hAnsiTheme="minorHAnsi" w:cstheme="minorHAnsi"/>
                <w:sz w:val="22"/>
                <w:szCs w:val="22"/>
              </w:rPr>
            </w:pPr>
            <w:r w:rsidRPr="000F0693">
              <w:rPr>
                <w:rFonts w:asciiTheme="minorHAnsi" w:hAnsiTheme="minorHAnsi" w:cstheme="minorHAnsi"/>
                <w:sz w:val="22"/>
                <w:szCs w:val="22"/>
              </w:rPr>
              <w:t>Have current knowledge of the life and investment products I use to enable me to advise the client.</w:t>
            </w:r>
          </w:p>
        </w:tc>
        <w:tc>
          <w:tcPr>
            <w:tcW w:w="5670" w:type="dxa"/>
            <w:vMerge w:val="restart"/>
            <w:shd w:val="clear" w:color="auto" w:fill="F2F2F2" w:themeFill="background1" w:themeFillShade="F2"/>
          </w:tcPr>
          <w:p w14:paraId="3761DA54" w14:textId="0E3BF1F8" w:rsidR="00D7740E" w:rsidRPr="00170E8B" w:rsidRDefault="00D7740E">
            <w:pPr>
              <w:rPr>
                <w:rFonts w:asciiTheme="minorHAnsi" w:hAnsiTheme="minorHAnsi" w:cstheme="minorHAnsi"/>
                <w:sz w:val="22"/>
                <w:szCs w:val="22"/>
              </w:rPr>
            </w:pPr>
            <w:r w:rsidRPr="00BD708E">
              <w:rPr>
                <w:rFonts w:asciiTheme="minorHAnsi" w:hAnsiTheme="minorHAnsi" w:cstheme="minorHAnsi"/>
                <w:sz w:val="22"/>
                <w:szCs w:val="22"/>
              </w:rPr>
              <w:t>Complete the required product accreditation modules</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40019DEF" w14:textId="77777777" w:rsidR="00D7740E" w:rsidRPr="00BD708E" w:rsidRDefault="00D7740E">
            <w:pPr>
              <w:rPr>
                <w:rFonts w:asciiTheme="minorHAnsi" w:hAnsiTheme="minorHAnsi" w:cstheme="minorHAnsi"/>
                <w:sz w:val="22"/>
                <w:szCs w:val="22"/>
              </w:rPr>
            </w:pPr>
            <w:r w:rsidRPr="00BD708E">
              <w:rPr>
                <w:rFonts w:asciiTheme="minorHAnsi" w:hAnsiTheme="minorHAnsi" w:cstheme="minorHAnsi"/>
                <w:sz w:val="22"/>
                <w:szCs w:val="22"/>
              </w:rPr>
              <w:t xml:space="preserve">Various investment product providers </w:t>
            </w:r>
          </w:p>
        </w:tc>
        <w:tc>
          <w:tcPr>
            <w:tcW w:w="1970" w:type="dxa"/>
            <w:shd w:val="clear" w:color="auto" w:fill="F2F2F2" w:themeFill="background1" w:themeFillShade="F2"/>
          </w:tcPr>
          <w:p w14:paraId="1914B65D"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CPD Hours:</w:t>
            </w:r>
          </w:p>
          <w:p w14:paraId="3DA0EB89" w14:textId="6C6007C7" w:rsidR="00A30151" w:rsidRDefault="00467374" w:rsidP="00A30151">
            <w:pPr>
              <w:ind w:left="357" w:hanging="357"/>
              <w:contextualSpacing/>
              <w:rPr>
                <w:rFonts w:asciiTheme="minorHAnsi" w:hAnsiTheme="minorHAnsi" w:cstheme="minorHAnsi"/>
                <w:sz w:val="22"/>
                <w:szCs w:val="22"/>
              </w:rPr>
            </w:pPr>
            <w:r w:rsidRPr="00467374">
              <w:rPr>
                <w:rFonts w:asciiTheme="minorHAnsi" w:hAnsiTheme="minorHAnsi" w:cstheme="minorHAnsi"/>
                <w:sz w:val="22"/>
                <w:szCs w:val="22"/>
              </w:rPr>
              <w:t xml:space="preserve">2.0 </w:t>
            </w:r>
            <w:r w:rsidR="00EF2BF4">
              <w:rPr>
                <w:rFonts w:asciiTheme="minorHAnsi" w:hAnsiTheme="minorHAnsi" w:cstheme="minorHAnsi"/>
                <w:sz w:val="22"/>
                <w:szCs w:val="22"/>
              </w:rPr>
              <w:t>-</w:t>
            </w:r>
            <w:r w:rsidRPr="00467374">
              <w:rPr>
                <w:rFonts w:asciiTheme="minorHAnsi" w:hAnsiTheme="minorHAnsi" w:cstheme="minorHAnsi"/>
                <w:sz w:val="22"/>
                <w:szCs w:val="22"/>
              </w:rPr>
              <w:t xml:space="preserve"> 6.0</w:t>
            </w:r>
          </w:p>
          <w:p w14:paraId="4AA4CDC6" w14:textId="6178CE18" w:rsidR="00467374" w:rsidRPr="00EF2BF4" w:rsidRDefault="00467374" w:rsidP="00A30151">
            <w:pPr>
              <w:contextualSpacing/>
              <w:rPr>
                <w:rFonts w:asciiTheme="minorHAnsi" w:hAnsiTheme="minorHAnsi" w:cstheme="minorHAnsi"/>
                <w:i/>
                <w:iCs/>
                <w:sz w:val="22"/>
                <w:szCs w:val="22"/>
              </w:rPr>
            </w:pPr>
            <w:r w:rsidRPr="00EF2BF4">
              <w:rPr>
                <w:rFonts w:asciiTheme="minorHAnsi" w:hAnsiTheme="minorHAnsi" w:cstheme="minorHAnsi"/>
                <w:i/>
                <w:iCs/>
                <w:sz w:val="22"/>
                <w:szCs w:val="22"/>
              </w:rPr>
              <w:t>(estimate only, will vary dependent on role)</w:t>
            </w:r>
          </w:p>
        </w:tc>
      </w:tr>
      <w:tr w:rsidR="00D7740E" w:rsidRPr="00BD708E" w14:paraId="149DBFCD" w14:textId="77777777">
        <w:trPr>
          <w:trHeight w:val="688"/>
        </w:trPr>
        <w:tc>
          <w:tcPr>
            <w:tcW w:w="4819" w:type="dxa"/>
            <w:vMerge/>
            <w:shd w:val="clear" w:color="auto" w:fill="E2E2E2"/>
          </w:tcPr>
          <w:p w14:paraId="03CAD539" w14:textId="77777777" w:rsidR="00D7740E" w:rsidRPr="00A80C72" w:rsidRDefault="00D7740E">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1762ABC6" w14:textId="77777777" w:rsidR="00D7740E" w:rsidRPr="007260F6" w:rsidRDefault="00D7740E">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3F648A05" w14:textId="77777777" w:rsidR="00D7740E" w:rsidRPr="00BD708E" w:rsidRDefault="00D7740E">
            <w:pPr>
              <w:jc w:val="center"/>
              <w:rPr>
                <w:rFonts w:asciiTheme="minorHAnsi" w:hAnsiTheme="minorHAnsi" w:cstheme="minorHAnsi"/>
                <w:sz w:val="22"/>
                <w:szCs w:val="22"/>
              </w:rPr>
            </w:pPr>
          </w:p>
        </w:tc>
        <w:tc>
          <w:tcPr>
            <w:tcW w:w="1970" w:type="dxa"/>
            <w:shd w:val="clear" w:color="auto" w:fill="F2F2F2" w:themeFill="background1" w:themeFillShade="F2"/>
          </w:tcPr>
          <w:p w14:paraId="0F0FB969"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Completion Date:</w:t>
            </w:r>
          </w:p>
          <w:p w14:paraId="6948B195" w14:textId="77777777" w:rsidR="00D7740E" w:rsidRDefault="00D7740E">
            <w:pPr>
              <w:rPr>
                <w:rFonts w:asciiTheme="minorHAnsi" w:hAnsiTheme="minorHAnsi" w:cstheme="minorHAnsi"/>
                <w:sz w:val="22"/>
                <w:szCs w:val="22"/>
              </w:rPr>
            </w:pPr>
          </w:p>
          <w:p w14:paraId="24D18310" w14:textId="77777777" w:rsidR="00D7740E" w:rsidRPr="00BD708E" w:rsidRDefault="00D7740E">
            <w:pPr>
              <w:rPr>
                <w:rFonts w:asciiTheme="minorHAnsi" w:hAnsiTheme="minorHAnsi" w:cstheme="minorHAnsi"/>
                <w:sz w:val="22"/>
                <w:szCs w:val="22"/>
              </w:rPr>
            </w:pPr>
          </w:p>
        </w:tc>
      </w:tr>
    </w:tbl>
    <w:p w14:paraId="14F03858" w14:textId="0EA9C9CA" w:rsidR="00D7740E" w:rsidRDefault="00D7740E" w:rsidP="00B21B0A"/>
    <w:p w14:paraId="5EAE5705" w14:textId="77777777" w:rsidR="00D7740E" w:rsidRDefault="00D7740E" w:rsidP="00D7740E">
      <w:pPr>
        <w:pStyle w:val="ListParagraph"/>
        <w:numPr>
          <w:ilvl w:val="0"/>
          <w:numId w:val="30"/>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AE2FD3">
        <w:rPr>
          <w:rFonts w:asciiTheme="minorHAnsi" w:hAnsiTheme="minorHAnsi" w:cstheme="minorHAnsi"/>
          <w:b/>
          <w:bCs/>
        </w:rPr>
        <w:t xml:space="preserve">Understand implications of tax, and ownership structure changes and how these would impact upon how I would use investment and insurance products. </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833"/>
        <w:gridCol w:w="1140"/>
      </w:tblGrid>
      <w:tr w:rsidR="00D7740E" w:rsidRPr="001340F6" w14:paraId="57B20944" w14:textId="77777777">
        <w:trPr>
          <w:tblHeader/>
        </w:trPr>
        <w:tc>
          <w:tcPr>
            <w:tcW w:w="4819" w:type="dxa"/>
            <w:tcBorders>
              <w:top w:val="nil"/>
              <w:right w:val="nil"/>
            </w:tcBorders>
            <w:shd w:val="clear" w:color="auto" w:fill="D2982C"/>
            <w:vAlign w:val="center"/>
          </w:tcPr>
          <w:p w14:paraId="614D3D7F"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6B3D1371" w14:textId="77777777" w:rsidR="00D7740E" w:rsidRPr="00BD708E" w:rsidRDefault="00D7740E">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2551" w:type="dxa"/>
            <w:gridSpan w:val="2"/>
            <w:tcBorders>
              <w:top w:val="nil"/>
              <w:left w:val="nil"/>
              <w:right w:val="nil"/>
            </w:tcBorders>
            <w:shd w:val="clear" w:color="auto" w:fill="D2982C"/>
            <w:vAlign w:val="center"/>
          </w:tcPr>
          <w:p w14:paraId="211FBBE1"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140" w:type="dxa"/>
            <w:tcBorders>
              <w:top w:val="nil"/>
              <w:left w:val="nil"/>
              <w:right w:val="nil"/>
            </w:tcBorders>
            <w:shd w:val="clear" w:color="auto" w:fill="D2982C"/>
          </w:tcPr>
          <w:p w14:paraId="59777AE2" w14:textId="77777777" w:rsidR="00D7740E" w:rsidRPr="00BD708E" w:rsidRDefault="00D7740E">
            <w:pPr>
              <w:jc w:val="center"/>
              <w:rPr>
                <w:rFonts w:asciiTheme="minorHAnsi" w:hAnsiTheme="minorHAnsi" w:cstheme="minorHAnsi"/>
                <w:b/>
                <w:color w:val="FFFFFF"/>
                <w:sz w:val="22"/>
                <w:szCs w:val="22"/>
              </w:rPr>
            </w:pPr>
          </w:p>
        </w:tc>
      </w:tr>
      <w:tr w:rsidR="000C7A58" w:rsidRPr="00BD708E" w14:paraId="0431B2B4" w14:textId="77777777">
        <w:trPr>
          <w:trHeight w:val="57"/>
        </w:trPr>
        <w:tc>
          <w:tcPr>
            <w:tcW w:w="4819" w:type="dxa"/>
            <w:vMerge w:val="restart"/>
            <w:shd w:val="clear" w:color="auto" w:fill="F2F2F2" w:themeFill="background1" w:themeFillShade="F2"/>
          </w:tcPr>
          <w:p w14:paraId="641A5562" w14:textId="30D0EE9D" w:rsidR="000C7A58" w:rsidRPr="000F0693" w:rsidRDefault="000C7A58" w:rsidP="00CC22AF">
            <w:pPr>
              <w:pStyle w:val="ListParagraph"/>
              <w:numPr>
                <w:ilvl w:val="0"/>
                <w:numId w:val="66"/>
              </w:numPr>
              <w:rPr>
                <w:rFonts w:asciiTheme="minorHAnsi" w:hAnsiTheme="minorHAnsi" w:cstheme="minorHAnsi"/>
                <w:sz w:val="22"/>
                <w:szCs w:val="22"/>
              </w:rPr>
            </w:pPr>
            <w:r w:rsidRPr="000F0693">
              <w:rPr>
                <w:rFonts w:asciiTheme="minorHAnsi" w:hAnsiTheme="minorHAnsi" w:cstheme="minorHAnsi"/>
                <w:sz w:val="22"/>
                <w:szCs w:val="22"/>
              </w:rPr>
              <w:t>Have current knowledge of relevant tax and estate planning laws and regulations to enable me to advise client</w:t>
            </w:r>
            <w:r w:rsidR="00900232" w:rsidRPr="000F0693">
              <w:rPr>
                <w:rFonts w:asciiTheme="minorHAnsi" w:hAnsiTheme="minorHAnsi" w:cstheme="minorHAnsi"/>
                <w:sz w:val="22"/>
                <w:szCs w:val="22"/>
              </w:rPr>
              <w:t>.</w:t>
            </w:r>
          </w:p>
        </w:tc>
        <w:tc>
          <w:tcPr>
            <w:tcW w:w="5669" w:type="dxa"/>
            <w:vMerge w:val="restart"/>
            <w:shd w:val="clear" w:color="auto" w:fill="F2F2F2" w:themeFill="background1" w:themeFillShade="F2"/>
          </w:tcPr>
          <w:p w14:paraId="614A8F14" w14:textId="31000515" w:rsidR="000C7A58" w:rsidRPr="000C7A58" w:rsidRDefault="000C7A58" w:rsidP="000C7A58">
            <w:pPr>
              <w:pStyle w:val="ListParagraph"/>
              <w:numPr>
                <w:ilvl w:val="0"/>
                <w:numId w:val="31"/>
              </w:numPr>
              <w:rPr>
                <w:rFonts w:asciiTheme="minorHAnsi" w:hAnsiTheme="minorHAnsi" w:cstheme="minorHAnsi"/>
                <w:sz w:val="22"/>
                <w:szCs w:val="22"/>
              </w:rPr>
            </w:pPr>
            <w:r w:rsidRPr="00393F3E">
              <w:rPr>
                <w:rFonts w:asciiTheme="minorHAnsi" w:hAnsiTheme="minorHAnsi" w:cstheme="minorHAnsi"/>
                <w:sz w:val="22"/>
                <w:szCs w:val="22"/>
              </w:rPr>
              <w:t xml:space="preserve">Read Strategi Navigator and Strategi Connect </w:t>
            </w:r>
            <w:r>
              <w:rPr>
                <w:rFonts w:asciiTheme="minorHAnsi" w:hAnsiTheme="minorHAnsi" w:cstheme="minorHAnsi"/>
                <w:sz w:val="22"/>
                <w:szCs w:val="22"/>
              </w:rPr>
              <w:t>newsletters</w:t>
            </w:r>
            <w:r w:rsidR="00900232">
              <w:rPr>
                <w:rFonts w:asciiTheme="minorHAnsi" w:hAnsiTheme="minorHAnsi" w:cstheme="minorHAnsi"/>
                <w:sz w:val="22"/>
                <w:szCs w:val="22"/>
              </w:rPr>
              <w:t>.</w:t>
            </w:r>
          </w:p>
        </w:tc>
        <w:tc>
          <w:tcPr>
            <w:tcW w:w="1718" w:type="dxa"/>
            <w:shd w:val="clear" w:color="auto" w:fill="F2F2F2" w:themeFill="background1" w:themeFillShade="F2"/>
          </w:tcPr>
          <w:p w14:paraId="045FE37C" w14:textId="77777777" w:rsidR="000C7A58" w:rsidRPr="00BD708E" w:rsidRDefault="000C7A58">
            <w:pPr>
              <w:rPr>
                <w:rFonts w:asciiTheme="minorHAnsi" w:hAnsiTheme="minorHAnsi" w:cstheme="minorHAnsi"/>
                <w:sz w:val="22"/>
                <w:szCs w:val="22"/>
              </w:rPr>
            </w:pPr>
            <w:r w:rsidRPr="00BD708E">
              <w:rPr>
                <w:rFonts w:asciiTheme="minorHAnsi" w:hAnsiTheme="minorHAnsi" w:cstheme="minorHAnsi"/>
                <w:sz w:val="22"/>
                <w:szCs w:val="22"/>
              </w:rPr>
              <w:t xml:space="preserve">Strategi </w:t>
            </w:r>
            <w:r>
              <w:rPr>
                <w:rFonts w:asciiTheme="minorHAnsi" w:hAnsiTheme="minorHAnsi" w:cstheme="minorHAnsi"/>
                <w:sz w:val="22"/>
                <w:szCs w:val="22"/>
              </w:rPr>
              <w:t xml:space="preserve">Institute </w:t>
            </w:r>
          </w:p>
        </w:tc>
        <w:tc>
          <w:tcPr>
            <w:tcW w:w="1973" w:type="dxa"/>
            <w:gridSpan w:val="2"/>
            <w:vMerge w:val="restart"/>
            <w:shd w:val="clear" w:color="auto" w:fill="F2F2F2" w:themeFill="background1" w:themeFillShade="F2"/>
          </w:tcPr>
          <w:p w14:paraId="6DA6D121" w14:textId="77777777" w:rsidR="000C7A58" w:rsidRDefault="000C7A58">
            <w:pPr>
              <w:rPr>
                <w:rFonts w:asciiTheme="minorHAnsi" w:hAnsiTheme="minorHAnsi" w:cstheme="minorHAnsi"/>
                <w:sz w:val="22"/>
                <w:szCs w:val="22"/>
              </w:rPr>
            </w:pPr>
            <w:r>
              <w:rPr>
                <w:rFonts w:asciiTheme="minorHAnsi" w:hAnsiTheme="minorHAnsi" w:cstheme="minorHAnsi"/>
                <w:sz w:val="22"/>
                <w:szCs w:val="22"/>
              </w:rPr>
              <w:t>CPD Hours</w:t>
            </w:r>
          </w:p>
          <w:p w14:paraId="33B1CAF6" w14:textId="77777777" w:rsidR="000C7A58" w:rsidRPr="00136594" w:rsidRDefault="000C7A58" w:rsidP="00136594">
            <w:pPr>
              <w:pStyle w:val="ListParagraph"/>
              <w:numPr>
                <w:ilvl w:val="0"/>
                <w:numId w:val="60"/>
              </w:numPr>
              <w:rPr>
                <w:rFonts w:asciiTheme="minorHAnsi" w:hAnsiTheme="minorHAnsi" w:cstheme="minorHAnsi"/>
                <w:sz w:val="22"/>
                <w:szCs w:val="22"/>
              </w:rPr>
            </w:pPr>
            <w:r w:rsidRPr="00136594">
              <w:rPr>
                <w:rFonts w:asciiTheme="minorHAnsi" w:hAnsiTheme="minorHAnsi" w:cstheme="minorHAnsi"/>
                <w:sz w:val="22"/>
                <w:szCs w:val="22"/>
              </w:rPr>
              <w:t>1.0</w:t>
            </w:r>
          </w:p>
          <w:p w14:paraId="6A9228BC" w14:textId="77777777" w:rsidR="000C7A58" w:rsidRPr="00136594" w:rsidRDefault="000C7A58" w:rsidP="00136594">
            <w:pPr>
              <w:pStyle w:val="ListParagraph"/>
              <w:numPr>
                <w:ilvl w:val="0"/>
                <w:numId w:val="60"/>
              </w:numPr>
              <w:rPr>
                <w:rFonts w:asciiTheme="minorHAnsi" w:hAnsiTheme="minorHAnsi" w:cstheme="minorHAnsi"/>
                <w:sz w:val="22"/>
                <w:szCs w:val="22"/>
              </w:rPr>
            </w:pPr>
            <w:r w:rsidRPr="00136594">
              <w:rPr>
                <w:rFonts w:asciiTheme="minorHAnsi" w:hAnsiTheme="minorHAnsi" w:cstheme="minorHAnsi"/>
                <w:sz w:val="22"/>
                <w:szCs w:val="22"/>
              </w:rPr>
              <w:t>2.0</w:t>
            </w:r>
          </w:p>
        </w:tc>
      </w:tr>
      <w:tr w:rsidR="000C7A58" w:rsidRPr="00BD708E" w14:paraId="271105F0" w14:textId="77777777">
        <w:trPr>
          <w:trHeight w:val="57"/>
        </w:trPr>
        <w:tc>
          <w:tcPr>
            <w:tcW w:w="4819" w:type="dxa"/>
            <w:vMerge/>
            <w:shd w:val="clear" w:color="auto" w:fill="F2F2F2" w:themeFill="background1" w:themeFillShade="F2"/>
          </w:tcPr>
          <w:p w14:paraId="01A16748" w14:textId="77777777" w:rsidR="000C7A58" w:rsidRPr="00A80C72" w:rsidRDefault="000C7A58">
            <w:pPr>
              <w:pStyle w:val="ListParagraph"/>
              <w:ind w:left="0"/>
              <w:rPr>
                <w:rFonts w:asciiTheme="minorHAnsi" w:hAnsiTheme="minorHAnsi" w:cstheme="minorHAnsi"/>
                <w:sz w:val="22"/>
                <w:szCs w:val="22"/>
              </w:rPr>
            </w:pPr>
          </w:p>
        </w:tc>
        <w:tc>
          <w:tcPr>
            <w:tcW w:w="5669" w:type="dxa"/>
            <w:vMerge/>
            <w:shd w:val="clear" w:color="auto" w:fill="F2F2F2" w:themeFill="background1" w:themeFillShade="F2"/>
          </w:tcPr>
          <w:p w14:paraId="2803D800" w14:textId="665D861F" w:rsidR="000C7A58" w:rsidRPr="00095227" w:rsidRDefault="000C7A58" w:rsidP="00136594">
            <w:pPr>
              <w:pStyle w:val="ListParagraph"/>
              <w:numPr>
                <w:ilvl w:val="0"/>
                <w:numId w:val="60"/>
              </w:numPr>
              <w:rPr>
                <w:rFonts w:asciiTheme="minorHAnsi" w:hAnsiTheme="minorHAnsi" w:cstheme="minorHAnsi"/>
                <w:sz w:val="22"/>
                <w:szCs w:val="22"/>
              </w:rPr>
            </w:pPr>
          </w:p>
        </w:tc>
        <w:tc>
          <w:tcPr>
            <w:tcW w:w="1718" w:type="dxa"/>
            <w:shd w:val="clear" w:color="auto" w:fill="F2F2F2" w:themeFill="background1" w:themeFillShade="F2"/>
          </w:tcPr>
          <w:p w14:paraId="36823D3C" w14:textId="5BFCF962" w:rsidR="000C7A58" w:rsidRPr="00BD708E" w:rsidRDefault="000C7A58">
            <w:pPr>
              <w:rPr>
                <w:rFonts w:asciiTheme="minorHAnsi" w:hAnsiTheme="minorHAnsi" w:cstheme="minorHAnsi"/>
                <w:sz w:val="22"/>
                <w:szCs w:val="22"/>
              </w:rPr>
            </w:pPr>
          </w:p>
        </w:tc>
        <w:tc>
          <w:tcPr>
            <w:tcW w:w="1973" w:type="dxa"/>
            <w:gridSpan w:val="2"/>
            <w:vMerge/>
            <w:shd w:val="clear" w:color="auto" w:fill="F2F2F2" w:themeFill="background1" w:themeFillShade="F2"/>
          </w:tcPr>
          <w:p w14:paraId="3D7405D8" w14:textId="77777777" w:rsidR="000C7A58" w:rsidRPr="00BD708E" w:rsidRDefault="000C7A58">
            <w:pPr>
              <w:rPr>
                <w:rFonts w:asciiTheme="minorHAnsi" w:hAnsiTheme="minorHAnsi" w:cstheme="minorHAnsi"/>
                <w:sz w:val="22"/>
                <w:szCs w:val="22"/>
              </w:rPr>
            </w:pPr>
          </w:p>
        </w:tc>
      </w:tr>
      <w:tr w:rsidR="00D7740E" w:rsidRPr="00BD708E" w14:paraId="7B725A15" w14:textId="77777777">
        <w:trPr>
          <w:trHeight w:val="688"/>
        </w:trPr>
        <w:tc>
          <w:tcPr>
            <w:tcW w:w="4819" w:type="dxa"/>
            <w:vMerge/>
            <w:shd w:val="clear" w:color="auto" w:fill="F2F2F2" w:themeFill="background1" w:themeFillShade="F2"/>
          </w:tcPr>
          <w:p w14:paraId="531D9331" w14:textId="77777777" w:rsidR="00D7740E" w:rsidRPr="00A80C72" w:rsidRDefault="00D7740E">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30A491D3" w14:textId="1DF326E7" w:rsidR="00D7740E" w:rsidRPr="00393F3E" w:rsidRDefault="00D7740E" w:rsidP="00136594">
            <w:pPr>
              <w:pStyle w:val="ListParagraph"/>
              <w:numPr>
                <w:ilvl w:val="0"/>
                <w:numId w:val="60"/>
              </w:numPr>
              <w:rPr>
                <w:rFonts w:asciiTheme="minorHAnsi" w:hAnsiTheme="minorHAnsi" w:cstheme="minorHAnsi"/>
                <w:sz w:val="22"/>
                <w:szCs w:val="22"/>
              </w:rPr>
            </w:pPr>
            <w:r w:rsidRPr="00393F3E">
              <w:rPr>
                <w:rFonts w:asciiTheme="minorHAnsi" w:hAnsiTheme="minorHAnsi" w:cstheme="minorHAnsi"/>
                <w:sz w:val="22"/>
                <w:szCs w:val="22"/>
              </w:rPr>
              <w:t>Read relevant sections of the budget, TIB 26 and other relevant publication</w:t>
            </w:r>
            <w:r w:rsidR="00900232">
              <w:rPr>
                <w:rFonts w:asciiTheme="minorHAnsi" w:hAnsiTheme="minorHAnsi" w:cstheme="minorHAnsi"/>
                <w:sz w:val="22"/>
                <w:szCs w:val="22"/>
              </w:rPr>
              <w:t>.</w:t>
            </w:r>
          </w:p>
        </w:tc>
        <w:tc>
          <w:tcPr>
            <w:tcW w:w="1718" w:type="dxa"/>
            <w:shd w:val="clear" w:color="auto" w:fill="F2F2F2" w:themeFill="background1" w:themeFillShade="F2"/>
          </w:tcPr>
          <w:p w14:paraId="347B0905" w14:textId="77777777" w:rsidR="00D7740E" w:rsidRPr="00BD708E" w:rsidRDefault="00D7740E">
            <w:pPr>
              <w:rPr>
                <w:rFonts w:asciiTheme="minorHAnsi" w:hAnsiTheme="minorHAnsi" w:cstheme="minorHAnsi"/>
                <w:sz w:val="22"/>
                <w:szCs w:val="22"/>
              </w:rPr>
            </w:pPr>
            <w:r w:rsidRPr="00BD708E">
              <w:rPr>
                <w:rFonts w:asciiTheme="minorHAnsi" w:hAnsiTheme="minorHAnsi" w:cstheme="minorHAnsi"/>
                <w:sz w:val="22"/>
                <w:szCs w:val="22"/>
              </w:rPr>
              <w:t>NZ Govt, IRD</w:t>
            </w:r>
          </w:p>
        </w:tc>
        <w:tc>
          <w:tcPr>
            <w:tcW w:w="1973" w:type="dxa"/>
            <w:gridSpan w:val="2"/>
            <w:shd w:val="clear" w:color="auto" w:fill="F2F2F2" w:themeFill="background1" w:themeFillShade="F2"/>
          </w:tcPr>
          <w:p w14:paraId="6F15D596"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Completion Date:</w:t>
            </w:r>
          </w:p>
          <w:p w14:paraId="33AFD45A" w14:textId="77777777" w:rsidR="00D7740E" w:rsidRDefault="00D7740E">
            <w:pPr>
              <w:rPr>
                <w:rFonts w:asciiTheme="minorHAnsi" w:hAnsiTheme="minorHAnsi" w:cstheme="minorHAnsi"/>
                <w:sz w:val="22"/>
                <w:szCs w:val="22"/>
              </w:rPr>
            </w:pPr>
          </w:p>
        </w:tc>
      </w:tr>
    </w:tbl>
    <w:p w14:paraId="0AB2FBC3" w14:textId="77777777" w:rsidR="00B21B0A" w:rsidRDefault="00B21B0A">
      <w:pPr>
        <w:rPr>
          <w:rFonts w:asciiTheme="minorHAnsi" w:hAnsiTheme="minorHAnsi" w:cstheme="minorHAnsi"/>
          <w:b/>
          <w:bCs/>
        </w:rPr>
      </w:pPr>
      <w:r>
        <w:rPr>
          <w:rFonts w:asciiTheme="minorHAnsi" w:hAnsiTheme="minorHAnsi" w:cstheme="minorHAnsi"/>
          <w:b/>
          <w:bCs/>
        </w:rPr>
        <w:br w:type="page"/>
      </w:r>
    </w:p>
    <w:p w14:paraId="53054C18" w14:textId="15D0EA23" w:rsidR="00D7740E" w:rsidRPr="00B37A23" w:rsidRDefault="00D7740E" w:rsidP="00D7740E">
      <w:pPr>
        <w:pStyle w:val="ListParagraph"/>
        <w:numPr>
          <w:ilvl w:val="0"/>
          <w:numId w:val="30"/>
        </w:numPr>
        <w:spacing w:after="160"/>
        <w:contextualSpacing w:val="0"/>
        <w:rPr>
          <w:rFonts w:asciiTheme="minorHAnsi" w:hAnsiTheme="minorHAnsi" w:cstheme="minorHAnsi"/>
          <w:b/>
          <w:bCs/>
        </w:rPr>
      </w:pPr>
      <w:r w:rsidRPr="00C227D2">
        <w:rPr>
          <w:rFonts w:asciiTheme="minorHAnsi" w:hAnsiTheme="minorHAnsi" w:cstheme="minorHAnsi"/>
          <w:b/>
          <w:bCs/>
        </w:rPr>
        <w:lastRenderedPageBreak/>
        <w:t xml:space="preserve">AIM: </w:t>
      </w:r>
      <w:r w:rsidRPr="00B37A23">
        <w:rPr>
          <w:rFonts w:asciiTheme="minorHAnsi" w:hAnsiTheme="minorHAnsi" w:cstheme="minorHAnsi"/>
          <w:b/>
          <w:bCs/>
        </w:rPr>
        <w:t>Meet the competence, knowledge, and skill requirements under the Code of Professional Conduct for Financial Advice Services applicable to the products and services I provide advice on and do not hold the relevant specialist strand of the level 5 qualification for providing advice on Life, Disability and Health Insurance products.</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D7740E" w:rsidRPr="001340F6" w14:paraId="3E04AB7A" w14:textId="77777777">
        <w:trPr>
          <w:tblHeader/>
        </w:trPr>
        <w:tc>
          <w:tcPr>
            <w:tcW w:w="4819" w:type="dxa"/>
            <w:tcBorders>
              <w:top w:val="nil"/>
              <w:right w:val="nil"/>
            </w:tcBorders>
            <w:shd w:val="clear" w:color="auto" w:fill="D2982C"/>
            <w:vAlign w:val="center"/>
          </w:tcPr>
          <w:p w14:paraId="0D452723"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30FB2B34" w14:textId="77777777" w:rsidR="00D7740E" w:rsidRPr="00BD708E" w:rsidRDefault="00D7740E">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2EB53A4A" w14:textId="77777777" w:rsidR="00D7740E" w:rsidRPr="00BD708E" w:rsidRDefault="00D7740E">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7989FEE6" w14:textId="77777777" w:rsidR="00D7740E" w:rsidRPr="00BD708E" w:rsidRDefault="00D7740E">
            <w:pPr>
              <w:jc w:val="center"/>
              <w:rPr>
                <w:rFonts w:asciiTheme="minorHAnsi" w:hAnsiTheme="minorHAnsi" w:cstheme="minorHAnsi"/>
                <w:b/>
                <w:color w:val="FFFFFF"/>
                <w:sz w:val="22"/>
                <w:szCs w:val="22"/>
              </w:rPr>
            </w:pPr>
          </w:p>
        </w:tc>
      </w:tr>
      <w:tr w:rsidR="00D7740E" w:rsidRPr="00BD708E" w14:paraId="4A068B3D" w14:textId="77777777">
        <w:trPr>
          <w:trHeight w:val="329"/>
        </w:trPr>
        <w:tc>
          <w:tcPr>
            <w:tcW w:w="4819" w:type="dxa"/>
            <w:vMerge w:val="restart"/>
            <w:shd w:val="clear" w:color="auto" w:fill="F2F2F2" w:themeFill="background1" w:themeFillShade="F2"/>
          </w:tcPr>
          <w:p w14:paraId="54332CC7" w14:textId="77777777" w:rsidR="00D7740E" w:rsidRPr="000F0693" w:rsidRDefault="00D7740E" w:rsidP="00CC22AF">
            <w:pPr>
              <w:pStyle w:val="ListParagraph"/>
              <w:numPr>
                <w:ilvl w:val="0"/>
                <w:numId w:val="66"/>
              </w:numPr>
              <w:rPr>
                <w:rFonts w:asciiTheme="minorHAnsi" w:hAnsiTheme="minorHAnsi" w:cstheme="minorHAnsi"/>
                <w:sz w:val="22"/>
                <w:szCs w:val="22"/>
              </w:rPr>
            </w:pPr>
            <w:r w:rsidRPr="000F0693">
              <w:rPr>
                <w:rFonts w:asciiTheme="minorHAnsi" w:hAnsiTheme="minorHAnsi" w:cstheme="minorHAnsi"/>
                <w:sz w:val="22"/>
                <w:szCs w:val="22"/>
              </w:rPr>
              <w:t>Deliver advice to the standard expected under the New Zealand Certificate in Financial Services (Level 5) (V2).</w:t>
            </w:r>
          </w:p>
          <w:p w14:paraId="4A49B6BE" w14:textId="77777777" w:rsidR="00D7740E" w:rsidRPr="00B554F2" w:rsidRDefault="00D7740E">
            <w:pPr>
              <w:rPr>
                <w:rFonts w:asciiTheme="minorHAnsi" w:hAnsiTheme="minorHAnsi" w:cstheme="minorHAnsi"/>
                <w:sz w:val="22"/>
                <w:szCs w:val="22"/>
              </w:rPr>
            </w:pPr>
          </w:p>
        </w:tc>
        <w:tc>
          <w:tcPr>
            <w:tcW w:w="5670" w:type="dxa"/>
            <w:vMerge w:val="restart"/>
            <w:shd w:val="clear" w:color="auto" w:fill="F2F2F2" w:themeFill="background1" w:themeFillShade="F2"/>
          </w:tcPr>
          <w:p w14:paraId="08F478CF" w14:textId="43E4A77B" w:rsidR="00D7740E" w:rsidRPr="00170E8B" w:rsidRDefault="00D7740E">
            <w:pPr>
              <w:rPr>
                <w:rFonts w:asciiTheme="minorHAnsi" w:hAnsiTheme="minorHAnsi" w:cstheme="minorHAnsi"/>
                <w:sz w:val="22"/>
                <w:szCs w:val="22"/>
              </w:rPr>
            </w:pPr>
            <w:r>
              <w:rPr>
                <w:rFonts w:asciiTheme="minorHAnsi" w:hAnsiTheme="minorHAnsi" w:cstheme="minorHAnsi"/>
                <w:sz w:val="22"/>
                <w:szCs w:val="22"/>
              </w:rPr>
              <w:t>Complete the Life, Disability and Health Insurance s</w:t>
            </w:r>
            <w:r w:rsidRPr="00BD708E">
              <w:rPr>
                <w:rFonts w:asciiTheme="minorHAnsi" w:hAnsiTheme="minorHAnsi" w:cstheme="minorHAnsi"/>
                <w:sz w:val="22"/>
                <w:szCs w:val="22"/>
              </w:rPr>
              <w:t>trand of the New Zealand Certificate in Financial Services (Level 5) V2</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25CB5240" w14:textId="77777777" w:rsidR="00D7740E" w:rsidRPr="00BD708E" w:rsidRDefault="00D7740E">
            <w:pPr>
              <w:jc w:val="cente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041F2BCF"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CPD Hours:</w:t>
            </w:r>
          </w:p>
          <w:p w14:paraId="3AE04D69" w14:textId="77777777" w:rsidR="00D7740E" w:rsidRPr="00CC4F65" w:rsidRDefault="00D7740E">
            <w:pPr>
              <w:ind w:left="357" w:hanging="357"/>
              <w:contextualSpacing/>
              <w:rPr>
                <w:rFonts w:asciiTheme="minorHAnsi" w:hAnsiTheme="minorHAnsi" w:cstheme="minorHAnsi"/>
                <w:sz w:val="22"/>
                <w:szCs w:val="22"/>
              </w:rPr>
            </w:pPr>
            <w:r>
              <w:rPr>
                <w:rFonts w:asciiTheme="minorHAnsi" w:hAnsiTheme="minorHAnsi" w:cstheme="minorHAnsi"/>
                <w:sz w:val="22"/>
                <w:szCs w:val="22"/>
              </w:rPr>
              <w:t>80.0</w:t>
            </w:r>
          </w:p>
        </w:tc>
      </w:tr>
      <w:tr w:rsidR="00D7740E" w:rsidRPr="00BD708E" w14:paraId="4CD44713" w14:textId="77777777">
        <w:trPr>
          <w:trHeight w:val="329"/>
        </w:trPr>
        <w:tc>
          <w:tcPr>
            <w:tcW w:w="4819" w:type="dxa"/>
            <w:vMerge/>
            <w:shd w:val="clear" w:color="auto" w:fill="F2F2F2" w:themeFill="background1" w:themeFillShade="F2"/>
          </w:tcPr>
          <w:p w14:paraId="781871AF" w14:textId="77777777" w:rsidR="00D7740E" w:rsidRPr="00BD708E" w:rsidRDefault="00D7740E">
            <w:pPr>
              <w:rPr>
                <w:rFonts w:asciiTheme="minorHAnsi" w:hAnsiTheme="minorHAnsi" w:cstheme="minorHAnsi"/>
                <w:sz w:val="22"/>
                <w:szCs w:val="22"/>
              </w:rPr>
            </w:pPr>
          </w:p>
        </w:tc>
        <w:tc>
          <w:tcPr>
            <w:tcW w:w="5670" w:type="dxa"/>
            <w:vMerge/>
            <w:shd w:val="clear" w:color="auto" w:fill="F2F2F2" w:themeFill="background1" w:themeFillShade="F2"/>
          </w:tcPr>
          <w:p w14:paraId="5CCE2E33" w14:textId="77777777" w:rsidR="00D7740E" w:rsidRDefault="00D7740E">
            <w:pPr>
              <w:rPr>
                <w:rFonts w:asciiTheme="minorHAnsi" w:hAnsiTheme="minorHAnsi" w:cstheme="minorHAnsi"/>
                <w:sz w:val="22"/>
                <w:szCs w:val="22"/>
              </w:rPr>
            </w:pPr>
          </w:p>
        </w:tc>
        <w:tc>
          <w:tcPr>
            <w:tcW w:w="1716" w:type="dxa"/>
            <w:vMerge/>
            <w:shd w:val="clear" w:color="auto" w:fill="F2F2F2" w:themeFill="background1" w:themeFillShade="F2"/>
          </w:tcPr>
          <w:p w14:paraId="6CCF3C75" w14:textId="77777777" w:rsidR="00D7740E" w:rsidRPr="00BD708E" w:rsidRDefault="00D7740E">
            <w:pPr>
              <w:jc w:val="center"/>
              <w:rPr>
                <w:rFonts w:asciiTheme="minorHAnsi" w:hAnsiTheme="minorHAnsi" w:cstheme="minorHAnsi"/>
                <w:sz w:val="22"/>
                <w:szCs w:val="22"/>
              </w:rPr>
            </w:pPr>
          </w:p>
        </w:tc>
        <w:tc>
          <w:tcPr>
            <w:tcW w:w="1970" w:type="dxa"/>
            <w:shd w:val="clear" w:color="auto" w:fill="F2F2F2" w:themeFill="background1" w:themeFillShade="F2"/>
          </w:tcPr>
          <w:p w14:paraId="654F3DDA" w14:textId="77777777" w:rsidR="00D7740E" w:rsidRDefault="00D7740E">
            <w:pPr>
              <w:rPr>
                <w:rFonts w:asciiTheme="minorHAnsi" w:hAnsiTheme="minorHAnsi" w:cstheme="minorHAnsi"/>
                <w:sz w:val="22"/>
                <w:szCs w:val="22"/>
              </w:rPr>
            </w:pPr>
            <w:r>
              <w:rPr>
                <w:rFonts w:asciiTheme="minorHAnsi" w:hAnsiTheme="minorHAnsi" w:cstheme="minorHAnsi"/>
                <w:sz w:val="22"/>
                <w:szCs w:val="22"/>
              </w:rPr>
              <w:t>Completion Date:</w:t>
            </w:r>
          </w:p>
          <w:p w14:paraId="2C04BD06" w14:textId="77777777" w:rsidR="00D7740E" w:rsidRDefault="00D7740E">
            <w:pPr>
              <w:rPr>
                <w:rFonts w:asciiTheme="minorHAnsi" w:hAnsiTheme="minorHAnsi" w:cstheme="minorHAnsi"/>
                <w:sz w:val="22"/>
                <w:szCs w:val="22"/>
              </w:rPr>
            </w:pPr>
          </w:p>
        </w:tc>
      </w:tr>
    </w:tbl>
    <w:p w14:paraId="32DBDD01" w14:textId="77777777" w:rsidR="003470FA" w:rsidRPr="00B21B0A" w:rsidRDefault="003470FA" w:rsidP="00CC22AF"/>
    <w:p w14:paraId="6F3D8511" w14:textId="3390775A" w:rsidR="00EB6100" w:rsidRPr="00CC22AF" w:rsidRDefault="00EB6100" w:rsidP="00A67962">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t>AREA OF INTEREST: I</w:t>
      </w:r>
      <w:r w:rsidR="007B700E" w:rsidRPr="00CC22AF">
        <w:rPr>
          <w:rFonts w:asciiTheme="majorHAnsi" w:hAnsiTheme="majorHAnsi" w:cstheme="majorHAnsi"/>
          <w:b/>
          <w:bCs/>
          <w:color w:val="D6A842"/>
          <w:sz w:val="40"/>
          <w:szCs w:val="40"/>
        </w:rPr>
        <w:t xml:space="preserve">nvesting </w:t>
      </w:r>
      <w:r w:rsidR="00031BDF" w:rsidRPr="00CC22AF">
        <w:rPr>
          <w:rFonts w:asciiTheme="majorHAnsi" w:hAnsiTheme="majorHAnsi" w:cstheme="majorHAnsi"/>
          <w:b/>
          <w:bCs/>
          <w:color w:val="D6A842"/>
          <w:sz w:val="40"/>
          <w:szCs w:val="40"/>
        </w:rPr>
        <w:t>–</w:t>
      </w:r>
      <w:r w:rsidRPr="00CC22AF">
        <w:rPr>
          <w:rFonts w:asciiTheme="majorHAnsi" w:hAnsiTheme="majorHAnsi" w:cstheme="majorHAnsi"/>
          <w:b/>
          <w:bCs/>
          <w:color w:val="D6A842"/>
          <w:sz w:val="40"/>
          <w:szCs w:val="40"/>
        </w:rPr>
        <w:t xml:space="preserve"> </w:t>
      </w:r>
      <w:r w:rsidR="00031BDF" w:rsidRPr="00CC22AF">
        <w:rPr>
          <w:rFonts w:asciiTheme="majorHAnsi" w:hAnsiTheme="majorHAnsi" w:cstheme="majorHAnsi"/>
          <w:b/>
          <w:bCs/>
          <w:color w:val="D6A842"/>
          <w:sz w:val="40"/>
          <w:szCs w:val="40"/>
        </w:rPr>
        <w:t>Portfolio management</w:t>
      </w:r>
    </w:p>
    <w:p w14:paraId="47783BA0" w14:textId="5EB65D7A" w:rsidR="004F3330" w:rsidRPr="00D47835" w:rsidRDefault="004F3330" w:rsidP="004F3330">
      <w:pPr>
        <w:pStyle w:val="ListParagraph"/>
        <w:numPr>
          <w:ilvl w:val="0"/>
          <w:numId w:val="32"/>
        </w:numPr>
        <w:spacing w:after="160"/>
        <w:contextualSpacing w:val="0"/>
        <w:rPr>
          <w:rFonts w:asciiTheme="minorHAnsi" w:hAnsiTheme="minorHAnsi" w:cstheme="minorHAnsi"/>
          <w:b/>
          <w:bCs/>
        </w:rPr>
      </w:pPr>
      <w:r w:rsidRPr="00D47835">
        <w:rPr>
          <w:rFonts w:asciiTheme="minorHAnsi" w:hAnsiTheme="minorHAnsi" w:cstheme="minorHAnsi"/>
          <w:b/>
          <w:bCs/>
        </w:rPr>
        <w:t xml:space="preserve">AIM: </w:t>
      </w:r>
      <w:r w:rsidRPr="00607B0D">
        <w:rPr>
          <w:rFonts w:asciiTheme="minorHAnsi" w:hAnsiTheme="minorHAnsi" w:cstheme="minorHAnsi"/>
          <w:b/>
          <w:bCs/>
        </w:rPr>
        <w:t>Provide advice on ethical investments based on identified ethical values of the investor.</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4F3330" w:rsidRPr="001340F6" w14:paraId="188B3734" w14:textId="77777777">
        <w:trPr>
          <w:tblHeader/>
        </w:trPr>
        <w:tc>
          <w:tcPr>
            <w:tcW w:w="4819" w:type="dxa"/>
            <w:tcBorders>
              <w:top w:val="nil"/>
              <w:right w:val="nil"/>
            </w:tcBorders>
            <w:shd w:val="clear" w:color="auto" w:fill="D2982C"/>
            <w:vAlign w:val="center"/>
          </w:tcPr>
          <w:p w14:paraId="6A944B0E" w14:textId="77777777" w:rsidR="004F3330" w:rsidRPr="00BD708E" w:rsidRDefault="004F3330">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5610416F" w14:textId="77777777" w:rsidR="004F3330" w:rsidRPr="00BD708E" w:rsidRDefault="004F3330">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48AB2800" w14:textId="77777777" w:rsidR="004F3330" w:rsidRPr="00BD708E" w:rsidRDefault="004F3330">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92A5852" w14:textId="77777777" w:rsidR="004F3330" w:rsidRPr="00BD708E" w:rsidRDefault="004F3330">
            <w:pPr>
              <w:jc w:val="center"/>
              <w:rPr>
                <w:rFonts w:asciiTheme="minorHAnsi" w:hAnsiTheme="minorHAnsi" w:cstheme="minorHAnsi"/>
                <w:b/>
                <w:color w:val="FFFFFF"/>
                <w:sz w:val="22"/>
                <w:szCs w:val="22"/>
              </w:rPr>
            </w:pPr>
          </w:p>
        </w:tc>
      </w:tr>
      <w:tr w:rsidR="004F3330" w:rsidRPr="00BD708E" w14:paraId="0DFC70E6" w14:textId="77777777">
        <w:trPr>
          <w:trHeight w:val="329"/>
        </w:trPr>
        <w:tc>
          <w:tcPr>
            <w:tcW w:w="4819" w:type="dxa"/>
            <w:vMerge w:val="restart"/>
            <w:shd w:val="clear" w:color="auto" w:fill="F2F2F2" w:themeFill="background1" w:themeFillShade="F2"/>
          </w:tcPr>
          <w:p w14:paraId="2FD19192" w14:textId="77777777" w:rsidR="004F3330" w:rsidRDefault="004F3330">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Understand ethical investment strategy and social responsibility.</w:t>
            </w:r>
          </w:p>
          <w:p w14:paraId="15CA530D" w14:textId="77777777" w:rsidR="004F3330" w:rsidRDefault="004F3330">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Evaluate different types of ethical investing funds.</w:t>
            </w:r>
          </w:p>
          <w:p w14:paraId="0DE0D85E" w14:textId="77777777" w:rsidR="004F3330" w:rsidRDefault="004F3330">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Understand advantages and disadvantages of ethical investing.</w:t>
            </w:r>
          </w:p>
          <w:p w14:paraId="05D93BEF" w14:textId="77777777" w:rsidR="004F3330" w:rsidRPr="002675D8" w:rsidRDefault="004F3330">
            <w:pPr>
              <w:pStyle w:val="ListParagraph"/>
              <w:ind w:left="357"/>
              <w:rPr>
                <w:rFonts w:asciiTheme="minorHAnsi" w:hAnsiTheme="minorHAnsi" w:cstheme="minorHAnsi"/>
                <w:sz w:val="22"/>
                <w:szCs w:val="22"/>
              </w:rPr>
            </w:pPr>
          </w:p>
        </w:tc>
        <w:tc>
          <w:tcPr>
            <w:tcW w:w="5670" w:type="dxa"/>
            <w:shd w:val="clear" w:color="auto" w:fill="F2F2F2" w:themeFill="background1" w:themeFillShade="F2"/>
          </w:tcPr>
          <w:p w14:paraId="79DCF29F" w14:textId="2B81A1AE" w:rsidR="004F3330" w:rsidRPr="00170E8B" w:rsidRDefault="004F3330">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Undertake Radar module ‘</w:t>
            </w:r>
            <w:r w:rsidRPr="00F1690B">
              <w:rPr>
                <w:rFonts w:asciiTheme="minorHAnsi" w:hAnsiTheme="minorHAnsi" w:cstheme="minorHAnsi"/>
                <w:sz w:val="22"/>
                <w:szCs w:val="22"/>
              </w:rPr>
              <w:t>Ethical investing explained</w:t>
            </w:r>
            <w:r>
              <w:rPr>
                <w:rFonts w:asciiTheme="minorHAnsi" w:hAnsiTheme="minorHAnsi" w:cstheme="minorHAnsi"/>
                <w:sz w:val="22"/>
                <w:szCs w:val="22"/>
              </w:rPr>
              <w:t>’</w:t>
            </w:r>
            <w:r w:rsidR="00900232">
              <w:rPr>
                <w:rFonts w:asciiTheme="minorHAnsi" w:hAnsiTheme="minorHAnsi" w:cstheme="minorHAnsi"/>
                <w:sz w:val="22"/>
                <w:szCs w:val="22"/>
              </w:rPr>
              <w:t>.</w:t>
            </w:r>
          </w:p>
        </w:tc>
        <w:tc>
          <w:tcPr>
            <w:tcW w:w="1716" w:type="dxa"/>
            <w:shd w:val="clear" w:color="auto" w:fill="F2F2F2" w:themeFill="background1" w:themeFillShade="F2"/>
          </w:tcPr>
          <w:p w14:paraId="2C54C3CF" w14:textId="77777777" w:rsidR="004F3330" w:rsidRPr="00BD708E" w:rsidRDefault="004F3330">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4AE8B464" w14:textId="77777777" w:rsidR="004F3330" w:rsidRDefault="004F3330">
            <w:pPr>
              <w:rPr>
                <w:rFonts w:asciiTheme="minorHAnsi" w:hAnsiTheme="minorHAnsi" w:cstheme="minorHAnsi"/>
                <w:sz w:val="22"/>
                <w:szCs w:val="22"/>
              </w:rPr>
            </w:pPr>
            <w:r>
              <w:rPr>
                <w:rFonts w:asciiTheme="minorHAnsi" w:hAnsiTheme="minorHAnsi" w:cstheme="minorHAnsi"/>
                <w:sz w:val="22"/>
                <w:szCs w:val="22"/>
              </w:rPr>
              <w:t>CPD Hours:</w:t>
            </w:r>
          </w:p>
          <w:p w14:paraId="5C5D3226" w14:textId="77777777" w:rsidR="004F3330" w:rsidRPr="00604EDF" w:rsidRDefault="004F3330">
            <w:pPr>
              <w:pStyle w:val="ListParagraph"/>
              <w:numPr>
                <w:ilvl w:val="0"/>
                <w:numId w:val="51"/>
              </w:numPr>
              <w:rPr>
                <w:rFonts w:asciiTheme="minorHAnsi" w:hAnsiTheme="minorHAnsi" w:cstheme="minorHAnsi"/>
                <w:sz w:val="22"/>
                <w:szCs w:val="22"/>
              </w:rPr>
            </w:pPr>
            <w:r w:rsidRPr="00604EDF">
              <w:rPr>
                <w:rFonts w:asciiTheme="minorHAnsi" w:hAnsiTheme="minorHAnsi" w:cstheme="minorHAnsi"/>
                <w:sz w:val="22"/>
                <w:szCs w:val="22"/>
              </w:rPr>
              <w:t>0.25</w:t>
            </w:r>
          </w:p>
          <w:p w14:paraId="7E59C321" w14:textId="77777777" w:rsidR="004F3330" w:rsidRPr="00604EDF" w:rsidRDefault="004F3330">
            <w:pPr>
              <w:pStyle w:val="ListParagraph"/>
              <w:numPr>
                <w:ilvl w:val="0"/>
                <w:numId w:val="51"/>
              </w:numPr>
              <w:rPr>
                <w:rFonts w:asciiTheme="minorHAnsi" w:hAnsiTheme="minorHAnsi" w:cstheme="minorHAnsi"/>
                <w:sz w:val="22"/>
                <w:szCs w:val="22"/>
              </w:rPr>
            </w:pPr>
            <w:r w:rsidRPr="00604EDF">
              <w:rPr>
                <w:rFonts w:asciiTheme="minorHAnsi" w:hAnsiTheme="minorHAnsi" w:cstheme="minorHAnsi"/>
                <w:sz w:val="22"/>
                <w:szCs w:val="22"/>
              </w:rPr>
              <w:t>1</w:t>
            </w:r>
            <w:r>
              <w:rPr>
                <w:rFonts w:asciiTheme="minorHAnsi" w:hAnsiTheme="minorHAnsi" w:cstheme="minorHAnsi"/>
                <w:sz w:val="22"/>
                <w:szCs w:val="22"/>
              </w:rPr>
              <w:t>.0</w:t>
            </w:r>
          </w:p>
          <w:p w14:paraId="549FB555" w14:textId="77777777" w:rsidR="004F3330" w:rsidRPr="00604EDF" w:rsidRDefault="004F3330">
            <w:pPr>
              <w:pStyle w:val="ListParagraph"/>
              <w:numPr>
                <w:ilvl w:val="0"/>
                <w:numId w:val="51"/>
              </w:numPr>
              <w:rPr>
                <w:rFonts w:asciiTheme="minorHAnsi" w:hAnsiTheme="minorHAnsi" w:cstheme="minorHAnsi"/>
                <w:sz w:val="22"/>
                <w:szCs w:val="22"/>
              </w:rPr>
            </w:pPr>
            <w:r w:rsidRPr="00604EDF">
              <w:rPr>
                <w:rFonts w:asciiTheme="minorHAnsi" w:hAnsiTheme="minorHAnsi" w:cstheme="minorHAnsi"/>
                <w:sz w:val="22"/>
                <w:szCs w:val="22"/>
              </w:rPr>
              <w:t>0.75</w:t>
            </w:r>
          </w:p>
        </w:tc>
      </w:tr>
      <w:tr w:rsidR="004F3330" w:rsidRPr="00BD708E" w14:paraId="38FFEA07" w14:textId="77777777">
        <w:trPr>
          <w:trHeight w:val="49"/>
        </w:trPr>
        <w:tc>
          <w:tcPr>
            <w:tcW w:w="4819" w:type="dxa"/>
            <w:vMerge/>
            <w:shd w:val="clear" w:color="auto" w:fill="E2E2E2"/>
          </w:tcPr>
          <w:p w14:paraId="2883D410" w14:textId="77777777" w:rsidR="004F3330" w:rsidRPr="00A80C72" w:rsidRDefault="004F3330">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646B3F9A" w14:textId="2C4874DA" w:rsidR="004F3330" w:rsidRPr="007260F6" w:rsidRDefault="004F3330">
            <w:pPr>
              <w:pStyle w:val="ListParagraph"/>
              <w:numPr>
                <w:ilvl w:val="0"/>
                <w:numId w:val="53"/>
              </w:numPr>
              <w:rPr>
                <w:rFonts w:asciiTheme="minorHAnsi" w:hAnsiTheme="minorHAnsi" w:cstheme="minorHAnsi"/>
                <w:sz w:val="22"/>
                <w:szCs w:val="22"/>
              </w:rPr>
            </w:pPr>
            <w:r>
              <w:rPr>
                <w:rFonts w:asciiTheme="minorHAnsi" w:hAnsiTheme="minorHAnsi" w:cstheme="minorHAnsi"/>
                <w:sz w:val="22"/>
                <w:szCs w:val="22"/>
              </w:rPr>
              <w:t>Undertake Radar module ‘</w:t>
            </w:r>
            <w:r w:rsidRPr="008E5DCE">
              <w:rPr>
                <w:rFonts w:asciiTheme="minorHAnsi" w:hAnsiTheme="minorHAnsi" w:cstheme="minorHAnsi"/>
                <w:sz w:val="22"/>
                <w:szCs w:val="22"/>
              </w:rPr>
              <w:t>Ethics in practice</w:t>
            </w:r>
            <w:r>
              <w:rPr>
                <w:rFonts w:asciiTheme="minorHAnsi" w:hAnsiTheme="minorHAnsi" w:cstheme="minorHAnsi"/>
                <w:sz w:val="22"/>
                <w:szCs w:val="22"/>
              </w:rPr>
              <w:t>’</w:t>
            </w:r>
            <w:r w:rsidR="00900232">
              <w:rPr>
                <w:rFonts w:asciiTheme="minorHAnsi" w:hAnsiTheme="minorHAnsi" w:cstheme="minorHAnsi"/>
                <w:sz w:val="22"/>
                <w:szCs w:val="22"/>
              </w:rPr>
              <w:t>.</w:t>
            </w:r>
          </w:p>
        </w:tc>
        <w:tc>
          <w:tcPr>
            <w:tcW w:w="1716" w:type="dxa"/>
            <w:shd w:val="clear" w:color="auto" w:fill="F2F2F2" w:themeFill="background1" w:themeFillShade="F2"/>
          </w:tcPr>
          <w:p w14:paraId="0173F654" w14:textId="77777777" w:rsidR="004F3330" w:rsidRPr="00BD708E" w:rsidRDefault="004F3330">
            <w:pPr>
              <w:rPr>
                <w:rFonts w:asciiTheme="minorHAnsi" w:hAnsiTheme="minorHAnsi" w:cstheme="minorHAnsi"/>
                <w:sz w:val="22"/>
                <w:szCs w:val="22"/>
              </w:rPr>
            </w:pPr>
            <w:r w:rsidRPr="00BD708E">
              <w:rPr>
                <w:rFonts w:asciiTheme="minorHAnsi" w:hAnsiTheme="minorHAnsi" w:cstheme="minorHAnsi"/>
                <w:sz w:val="22"/>
                <w:szCs w:val="22"/>
              </w:rPr>
              <w:t>Strategi Institut</w:t>
            </w:r>
            <w:r>
              <w:rPr>
                <w:rFonts w:asciiTheme="minorHAnsi" w:hAnsiTheme="minorHAnsi" w:cstheme="minorHAnsi"/>
                <w:sz w:val="22"/>
                <w:szCs w:val="22"/>
              </w:rPr>
              <w:t>e</w:t>
            </w:r>
          </w:p>
        </w:tc>
        <w:tc>
          <w:tcPr>
            <w:tcW w:w="1970" w:type="dxa"/>
            <w:vMerge w:val="restart"/>
            <w:shd w:val="clear" w:color="auto" w:fill="F2F2F2" w:themeFill="background1" w:themeFillShade="F2"/>
          </w:tcPr>
          <w:p w14:paraId="58BD9FE6" w14:textId="77777777" w:rsidR="004F3330" w:rsidRDefault="004F3330">
            <w:pPr>
              <w:rPr>
                <w:rFonts w:asciiTheme="minorHAnsi" w:hAnsiTheme="minorHAnsi" w:cstheme="minorHAnsi"/>
                <w:sz w:val="22"/>
                <w:szCs w:val="22"/>
              </w:rPr>
            </w:pPr>
            <w:r>
              <w:rPr>
                <w:rFonts w:asciiTheme="minorHAnsi" w:hAnsiTheme="minorHAnsi" w:cstheme="minorHAnsi"/>
                <w:sz w:val="22"/>
                <w:szCs w:val="22"/>
              </w:rPr>
              <w:t>Completion Date:</w:t>
            </w:r>
          </w:p>
          <w:p w14:paraId="7DAC1AE9" w14:textId="77777777" w:rsidR="004F3330" w:rsidRDefault="004F3330">
            <w:pPr>
              <w:rPr>
                <w:rFonts w:asciiTheme="minorHAnsi" w:hAnsiTheme="minorHAnsi" w:cstheme="minorHAnsi"/>
                <w:sz w:val="22"/>
                <w:szCs w:val="22"/>
              </w:rPr>
            </w:pPr>
          </w:p>
          <w:p w14:paraId="4E915893" w14:textId="77777777" w:rsidR="004F3330" w:rsidRPr="00BD708E" w:rsidRDefault="004F3330">
            <w:pPr>
              <w:rPr>
                <w:rFonts w:asciiTheme="minorHAnsi" w:hAnsiTheme="minorHAnsi" w:cstheme="minorHAnsi"/>
                <w:sz w:val="22"/>
                <w:szCs w:val="22"/>
              </w:rPr>
            </w:pPr>
          </w:p>
        </w:tc>
      </w:tr>
      <w:tr w:rsidR="004F3330" w:rsidRPr="00BD708E" w14:paraId="14AFC20D" w14:textId="77777777">
        <w:trPr>
          <w:trHeight w:val="459"/>
        </w:trPr>
        <w:tc>
          <w:tcPr>
            <w:tcW w:w="4819" w:type="dxa"/>
            <w:vMerge/>
            <w:shd w:val="clear" w:color="auto" w:fill="E2E2E2"/>
          </w:tcPr>
          <w:p w14:paraId="4CC1D43A" w14:textId="77777777" w:rsidR="004F3330" w:rsidRPr="00A80C72" w:rsidRDefault="004F3330">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42F78C10" w14:textId="30EFD1F3" w:rsidR="004F3330" w:rsidRPr="00923D5E" w:rsidRDefault="004F3330">
            <w:pPr>
              <w:pStyle w:val="ListParagraph"/>
              <w:numPr>
                <w:ilvl w:val="0"/>
                <w:numId w:val="53"/>
              </w:numPr>
              <w:rPr>
                <w:rFonts w:ascii="Inter" w:hAnsi="Inter" w:cstheme="majorBidi"/>
                <w:color w:val="0D0D0D"/>
                <w:sz w:val="36"/>
                <w:szCs w:val="36"/>
                <w:lang w:val="en-NZ" w:eastAsia="en-NZ"/>
              </w:rPr>
            </w:pPr>
            <w:r>
              <w:rPr>
                <w:rFonts w:asciiTheme="minorHAnsi" w:hAnsiTheme="minorHAnsi" w:cstheme="minorHAnsi"/>
                <w:sz w:val="22"/>
                <w:szCs w:val="22"/>
              </w:rPr>
              <w:t>Undertake Radar module ‘</w:t>
            </w:r>
            <w:r w:rsidRPr="008E5DCE">
              <w:rPr>
                <w:rFonts w:asciiTheme="minorHAnsi" w:hAnsiTheme="minorHAnsi" w:cstheme="minorHAnsi"/>
                <w:sz w:val="22"/>
                <w:szCs w:val="22"/>
              </w:rPr>
              <w:t>Ethics in financial planning</w:t>
            </w:r>
            <w:r w:rsidR="00FF2A5B">
              <w:rPr>
                <w:rFonts w:asciiTheme="minorHAnsi" w:hAnsiTheme="minorHAnsi" w:cstheme="minorHAnsi"/>
                <w:sz w:val="22"/>
                <w:szCs w:val="22"/>
              </w:rPr>
              <w:t>:</w:t>
            </w:r>
            <w:r>
              <w:rPr>
                <w:rFonts w:asciiTheme="minorHAnsi" w:hAnsiTheme="minorHAnsi" w:cstheme="minorHAnsi"/>
                <w:sz w:val="22"/>
                <w:szCs w:val="22"/>
              </w:rPr>
              <w:t xml:space="preserve"> </w:t>
            </w:r>
            <w:r w:rsidRPr="00923D5E">
              <w:rPr>
                <w:rFonts w:asciiTheme="minorHAnsi" w:hAnsiTheme="minorHAnsi" w:cstheme="minorHAnsi"/>
                <w:sz w:val="22"/>
                <w:szCs w:val="22"/>
              </w:rPr>
              <w:t>Analysis of ombudsman decisions using codes of ethics and fiduciary duty standards</w:t>
            </w:r>
            <w:r w:rsidR="00900232">
              <w:rPr>
                <w:rFonts w:asciiTheme="minorHAnsi" w:hAnsiTheme="minorHAnsi" w:cstheme="minorHAnsi"/>
                <w:sz w:val="22"/>
                <w:szCs w:val="22"/>
              </w:rPr>
              <w:t>.</w:t>
            </w:r>
          </w:p>
        </w:tc>
        <w:tc>
          <w:tcPr>
            <w:tcW w:w="1716" w:type="dxa"/>
            <w:shd w:val="clear" w:color="auto" w:fill="F2F2F2" w:themeFill="background1" w:themeFillShade="F2"/>
          </w:tcPr>
          <w:p w14:paraId="2DC5173B" w14:textId="77777777" w:rsidR="004F3330" w:rsidRPr="00BD708E" w:rsidRDefault="004F3330">
            <w:pPr>
              <w:rPr>
                <w:rFonts w:asciiTheme="minorHAnsi" w:hAnsiTheme="minorHAnsi" w:cstheme="minorHAnsi"/>
                <w:sz w:val="22"/>
                <w:szCs w:val="22"/>
              </w:rPr>
            </w:pPr>
            <w:r w:rsidRPr="00BD708E">
              <w:rPr>
                <w:rFonts w:asciiTheme="minorHAnsi" w:hAnsiTheme="minorHAnsi" w:cstheme="minorHAnsi"/>
                <w:sz w:val="22"/>
                <w:szCs w:val="22"/>
              </w:rPr>
              <w:t>Strategi Institute</w:t>
            </w:r>
          </w:p>
          <w:p w14:paraId="7D190EF7" w14:textId="77777777" w:rsidR="004F3330" w:rsidRPr="00BD708E" w:rsidRDefault="004F3330">
            <w:pPr>
              <w:jc w:val="center"/>
              <w:rPr>
                <w:rFonts w:asciiTheme="minorHAnsi" w:hAnsiTheme="minorHAnsi" w:cstheme="minorHAnsi"/>
                <w:sz w:val="22"/>
                <w:szCs w:val="22"/>
              </w:rPr>
            </w:pPr>
          </w:p>
        </w:tc>
        <w:tc>
          <w:tcPr>
            <w:tcW w:w="1970" w:type="dxa"/>
            <w:vMerge/>
            <w:shd w:val="clear" w:color="auto" w:fill="F2F2F2" w:themeFill="background1" w:themeFillShade="F2"/>
          </w:tcPr>
          <w:p w14:paraId="45602672" w14:textId="77777777" w:rsidR="004F3330" w:rsidRDefault="004F3330">
            <w:pPr>
              <w:rPr>
                <w:rFonts w:asciiTheme="minorHAnsi" w:hAnsiTheme="minorHAnsi" w:cstheme="minorHAnsi"/>
                <w:sz w:val="22"/>
                <w:szCs w:val="22"/>
              </w:rPr>
            </w:pPr>
          </w:p>
        </w:tc>
      </w:tr>
    </w:tbl>
    <w:p w14:paraId="09176415" w14:textId="77777777" w:rsidR="00CE37AA" w:rsidRPr="00B21B0A" w:rsidRDefault="00CE37AA" w:rsidP="00B21B0A"/>
    <w:p w14:paraId="64582242" w14:textId="1F5C81F9" w:rsidR="00B856E8" w:rsidRDefault="00B856E8" w:rsidP="00CC22AF">
      <w:pPr>
        <w:spacing w:before="160" w:after="160"/>
      </w:pPr>
      <w:r w:rsidRPr="00CC22AF">
        <w:rPr>
          <w:rFonts w:asciiTheme="majorHAnsi" w:hAnsiTheme="majorHAnsi" w:cstheme="majorHAnsi"/>
          <w:b/>
          <w:bCs/>
          <w:color w:val="D6A842"/>
          <w:sz w:val="40"/>
          <w:szCs w:val="40"/>
        </w:rPr>
        <w:t>AREA OF INTEREST: I</w:t>
      </w:r>
      <w:r w:rsidR="00031BDF" w:rsidRPr="00CC22AF">
        <w:rPr>
          <w:rFonts w:asciiTheme="majorHAnsi" w:hAnsiTheme="majorHAnsi" w:cstheme="majorHAnsi"/>
          <w:b/>
          <w:bCs/>
          <w:color w:val="D6A842"/>
          <w:sz w:val="40"/>
          <w:szCs w:val="40"/>
        </w:rPr>
        <w:t>nvesting</w:t>
      </w:r>
      <w:r w:rsidRPr="00CC22AF">
        <w:rPr>
          <w:rFonts w:asciiTheme="majorHAnsi" w:hAnsiTheme="majorHAnsi" w:cstheme="majorHAnsi"/>
          <w:b/>
          <w:bCs/>
          <w:color w:val="D6A842"/>
          <w:sz w:val="40"/>
          <w:szCs w:val="40"/>
        </w:rPr>
        <w:t xml:space="preserve"> </w:t>
      </w:r>
      <w:r w:rsidR="00A67BAB" w:rsidRPr="00CC22AF">
        <w:rPr>
          <w:rFonts w:asciiTheme="majorHAnsi" w:hAnsiTheme="majorHAnsi" w:cstheme="majorHAnsi"/>
          <w:b/>
          <w:bCs/>
          <w:color w:val="D6A842"/>
          <w:sz w:val="40"/>
          <w:szCs w:val="40"/>
        </w:rPr>
        <w:t>–</w:t>
      </w:r>
      <w:r w:rsidRPr="00CC22AF">
        <w:rPr>
          <w:rFonts w:asciiTheme="majorHAnsi" w:hAnsiTheme="majorHAnsi" w:cstheme="majorHAnsi"/>
          <w:b/>
          <w:bCs/>
          <w:color w:val="D6A842"/>
          <w:sz w:val="40"/>
          <w:szCs w:val="40"/>
        </w:rPr>
        <w:t xml:space="preserve"> R</w:t>
      </w:r>
      <w:r w:rsidR="00031BDF" w:rsidRPr="00CC22AF">
        <w:rPr>
          <w:rFonts w:asciiTheme="majorHAnsi" w:hAnsiTheme="majorHAnsi" w:cstheme="majorHAnsi"/>
          <w:b/>
          <w:bCs/>
          <w:color w:val="D6A842"/>
          <w:sz w:val="40"/>
          <w:szCs w:val="40"/>
        </w:rPr>
        <w:t>isk</w:t>
      </w:r>
      <w:r w:rsidR="00A67BAB" w:rsidRPr="00CC22AF">
        <w:rPr>
          <w:rFonts w:asciiTheme="majorHAnsi" w:hAnsiTheme="majorHAnsi" w:cstheme="majorHAnsi"/>
          <w:b/>
          <w:bCs/>
          <w:color w:val="D6A842"/>
          <w:sz w:val="40"/>
          <w:szCs w:val="40"/>
        </w:rPr>
        <w:t xml:space="preserve"> profiling</w:t>
      </w:r>
    </w:p>
    <w:p w14:paraId="21BD25AA" w14:textId="1C462DDF" w:rsidR="00AE3542" w:rsidRPr="00F417CF" w:rsidRDefault="00AE3542" w:rsidP="00CC22AF">
      <w:pPr>
        <w:pStyle w:val="ListParagraph"/>
        <w:numPr>
          <w:ilvl w:val="0"/>
          <w:numId w:val="63"/>
        </w:numPr>
        <w:spacing w:before="160" w:after="16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Pr="00F417CF">
        <w:rPr>
          <w:rFonts w:asciiTheme="minorHAnsi" w:hAnsiTheme="minorHAnsi" w:cstheme="minorHAnsi"/>
          <w:b/>
          <w:bCs/>
        </w:rPr>
        <w:t>Understand how to appropriately evaluate the suitability of investment products, structures, and options in terms of their benefits, risks and limitations</w:t>
      </w:r>
      <w:r w:rsidR="00900232">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E3542" w:rsidRPr="001340F6" w14:paraId="643F8ACA" w14:textId="77777777">
        <w:trPr>
          <w:tblHeader/>
        </w:trPr>
        <w:tc>
          <w:tcPr>
            <w:tcW w:w="4819" w:type="dxa"/>
            <w:tcBorders>
              <w:top w:val="nil"/>
              <w:right w:val="nil"/>
            </w:tcBorders>
            <w:shd w:val="clear" w:color="auto" w:fill="D2982C"/>
            <w:vAlign w:val="center"/>
          </w:tcPr>
          <w:p w14:paraId="705AAEB7" w14:textId="77777777" w:rsidR="00AE3542" w:rsidRPr="00BD708E" w:rsidRDefault="00AE3542">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61ED9904" w14:textId="77777777" w:rsidR="00AE3542" w:rsidRPr="00BD708E" w:rsidRDefault="00AE3542">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73141613" w14:textId="77777777" w:rsidR="00AE3542" w:rsidRPr="00BD708E" w:rsidRDefault="00AE3542">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49FDF1F" w14:textId="77777777" w:rsidR="00AE3542" w:rsidRPr="00BD708E" w:rsidRDefault="00AE3542">
            <w:pPr>
              <w:jc w:val="center"/>
              <w:rPr>
                <w:rFonts w:asciiTheme="minorHAnsi" w:hAnsiTheme="minorHAnsi" w:cstheme="minorHAnsi"/>
                <w:b/>
                <w:color w:val="FFFFFF"/>
                <w:sz w:val="22"/>
                <w:szCs w:val="22"/>
              </w:rPr>
            </w:pPr>
          </w:p>
        </w:tc>
      </w:tr>
      <w:tr w:rsidR="00AE3542" w:rsidRPr="00BD708E" w14:paraId="1637A8CC" w14:textId="77777777">
        <w:trPr>
          <w:trHeight w:val="329"/>
        </w:trPr>
        <w:tc>
          <w:tcPr>
            <w:tcW w:w="4819" w:type="dxa"/>
            <w:vMerge w:val="restart"/>
            <w:shd w:val="clear" w:color="auto" w:fill="F2F2F2" w:themeFill="background1" w:themeFillShade="F2"/>
          </w:tcPr>
          <w:p w14:paraId="74BC621D" w14:textId="7A46349F" w:rsidR="00AE3542" w:rsidRPr="002417C4" w:rsidRDefault="00AE3542">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Correctly researched and applied advice is provided to clients</w:t>
            </w:r>
            <w:r w:rsidR="00900232">
              <w:rPr>
                <w:rFonts w:asciiTheme="minorHAnsi" w:hAnsiTheme="minorHAnsi" w:cstheme="minorHAnsi"/>
                <w:sz w:val="22"/>
                <w:szCs w:val="22"/>
              </w:rPr>
              <w:t>.</w:t>
            </w:r>
          </w:p>
        </w:tc>
        <w:tc>
          <w:tcPr>
            <w:tcW w:w="5670" w:type="dxa"/>
            <w:vMerge w:val="restart"/>
            <w:shd w:val="clear" w:color="auto" w:fill="F2F2F2" w:themeFill="background1" w:themeFillShade="F2"/>
          </w:tcPr>
          <w:p w14:paraId="7A0CE09A" w14:textId="66FD5D01" w:rsidR="00AE3542" w:rsidRPr="00170E8B" w:rsidRDefault="00AE3542">
            <w:pPr>
              <w:rPr>
                <w:rFonts w:asciiTheme="minorHAnsi" w:hAnsiTheme="minorHAnsi" w:cstheme="minorHAnsi"/>
                <w:sz w:val="22"/>
                <w:szCs w:val="22"/>
              </w:rPr>
            </w:pPr>
            <w:r>
              <w:rPr>
                <w:rFonts w:asciiTheme="minorHAnsi" w:hAnsiTheme="minorHAnsi" w:cstheme="minorHAnsi"/>
                <w:sz w:val="22"/>
                <w:szCs w:val="22"/>
              </w:rPr>
              <w:t>Undertake</w:t>
            </w:r>
            <w:r w:rsidRPr="00BD708E">
              <w:rPr>
                <w:rFonts w:asciiTheme="minorHAnsi" w:hAnsiTheme="minorHAnsi" w:cstheme="minorHAnsi"/>
                <w:sz w:val="22"/>
                <w:szCs w:val="22"/>
              </w:rPr>
              <w:t xml:space="preserve"> </w:t>
            </w:r>
            <w:r>
              <w:rPr>
                <w:rFonts w:asciiTheme="minorHAnsi" w:hAnsiTheme="minorHAnsi" w:cstheme="minorHAnsi"/>
                <w:sz w:val="22"/>
                <w:szCs w:val="22"/>
              </w:rPr>
              <w:t>Radar</w:t>
            </w:r>
            <w:r w:rsidRPr="00BD708E">
              <w:rPr>
                <w:rFonts w:asciiTheme="minorHAnsi" w:hAnsiTheme="minorHAnsi" w:cstheme="minorHAnsi"/>
                <w:sz w:val="22"/>
                <w:szCs w:val="22"/>
              </w:rPr>
              <w:t xml:space="preserve"> module </w:t>
            </w:r>
            <w:r>
              <w:rPr>
                <w:rFonts w:asciiTheme="minorHAnsi" w:hAnsiTheme="minorHAnsi" w:cstheme="minorHAnsi"/>
                <w:sz w:val="22"/>
                <w:szCs w:val="22"/>
              </w:rPr>
              <w:t xml:space="preserve">'Evaluating the </w:t>
            </w:r>
            <w:r w:rsidRPr="00BD708E">
              <w:rPr>
                <w:rFonts w:asciiTheme="minorHAnsi" w:hAnsiTheme="minorHAnsi" w:cstheme="minorHAnsi"/>
                <w:sz w:val="22"/>
                <w:szCs w:val="22"/>
              </w:rPr>
              <w:t>suitability of investment products</w:t>
            </w:r>
            <w:r>
              <w:rPr>
                <w:rFonts w:asciiTheme="minorHAnsi" w:hAnsiTheme="minorHAnsi" w:cstheme="minorHAnsi"/>
                <w:sz w:val="22"/>
                <w:szCs w:val="22"/>
              </w:rPr>
              <w:t>, structures, and options in terms of their benefits, risks and limitations'</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5B116DB4" w14:textId="77777777" w:rsidR="00AE3542" w:rsidRPr="00BD708E" w:rsidRDefault="00AE3542">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46AA72AC" w14:textId="77777777" w:rsidR="00AE3542" w:rsidRDefault="00AE3542">
            <w:pPr>
              <w:rPr>
                <w:rFonts w:asciiTheme="minorHAnsi" w:hAnsiTheme="minorHAnsi" w:cstheme="minorHAnsi"/>
                <w:sz w:val="22"/>
                <w:szCs w:val="22"/>
              </w:rPr>
            </w:pPr>
            <w:r>
              <w:rPr>
                <w:rFonts w:asciiTheme="minorHAnsi" w:hAnsiTheme="minorHAnsi" w:cstheme="minorHAnsi"/>
                <w:sz w:val="22"/>
                <w:szCs w:val="22"/>
              </w:rPr>
              <w:t>CPD Hours:</w:t>
            </w:r>
          </w:p>
          <w:p w14:paraId="13FE19FD" w14:textId="77777777" w:rsidR="00AE3542" w:rsidRPr="00CC4F65" w:rsidRDefault="00AE3542">
            <w:pPr>
              <w:ind w:left="357" w:hanging="357"/>
              <w:contextualSpacing/>
              <w:rPr>
                <w:rFonts w:asciiTheme="minorHAnsi" w:hAnsiTheme="minorHAnsi" w:cstheme="minorHAnsi"/>
                <w:sz w:val="22"/>
                <w:szCs w:val="22"/>
              </w:rPr>
            </w:pPr>
            <w:r>
              <w:rPr>
                <w:rFonts w:asciiTheme="minorHAnsi" w:hAnsiTheme="minorHAnsi" w:cstheme="minorHAnsi"/>
                <w:sz w:val="22"/>
                <w:szCs w:val="22"/>
              </w:rPr>
              <w:t>1.0</w:t>
            </w:r>
          </w:p>
        </w:tc>
      </w:tr>
      <w:tr w:rsidR="00AE3542" w:rsidRPr="00BD708E" w14:paraId="67D8BDE3" w14:textId="77777777">
        <w:trPr>
          <w:trHeight w:val="688"/>
        </w:trPr>
        <w:tc>
          <w:tcPr>
            <w:tcW w:w="4819" w:type="dxa"/>
            <w:vMerge/>
            <w:shd w:val="clear" w:color="auto" w:fill="E2E2E2"/>
          </w:tcPr>
          <w:p w14:paraId="70536230" w14:textId="77777777" w:rsidR="00AE3542" w:rsidRPr="00A80C72" w:rsidRDefault="00AE3542">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49EAC199" w14:textId="77777777" w:rsidR="00AE3542" w:rsidRPr="007260F6" w:rsidRDefault="00AE3542">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4E11F5A7" w14:textId="77777777" w:rsidR="00AE3542" w:rsidRPr="00BD708E" w:rsidRDefault="00AE3542">
            <w:pPr>
              <w:jc w:val="center"/>
              <w:rPr>
                <w:rFonts w:asciiTheme="minorHAnsi" w:hAnsiTheme="minorHAnsi" w:cstheme="minorHAnsi"/>
                <w:sz w:val="22"/>
                <w:szCs w:val="22"/>
              </w:rPr>
            </w:pPr>
          </w:p>
        </w:tc>
        <w:tc>
          <w:tcPr>
            <w:tcW w:w="1970" w:type="dxa"/>
            <w:shd w:val="clear" w:color="auto" w:fill="F2F2F2" w:themeFill="background1" w:themeFillShade="F2"/>
          </w:tcPr>
          <w:p w14:paraId="2209F72A" w14:textId="77777777" w:rsidR="00AE3542" w:rsidRDefault="00AE3542">
            <w:pPr>
              <w:rPr>
                <w:rFonts w:asciiTheme="minorHAnsi" w:hAnsiTheme="minorHAnsi" w:cstheme="minorHAnsi"/>
                <w:sz w:val="22"/>
                <w:szCs w:val="22"/>
              </w:rPr>
            </w:pPr>
            <w:r>
              <w:rPr>
                <w:rFonts w:asciiTheme="minorHAnsi" w:hAnsiTheme="minorHAnsi" w:cstheme="minorHAnsi"/>
                <w:sz w:val="22"/>
                <w:szCs w:val="22"/>
              </w:rPr>
              <w:t>Completion Date:</w:t>
            </w:r>
          </w:p>
          <w:p w14:paraId="735BC485" w14:textId="77777777" w:rsidR="00AE3542" w:rsidRDefault="00AE3542">
            <w:pPr>
              <w:rPr>
                <w:rFonts w:asciiTheme="minorHAnsi" w:hAnsiTheme="minorHAnsi" w:cstheme="minorHAnsi"/>
                <w:sz w:val="22"/>
                <w:szCs w:val="22"/>
              </w:rPr>
            </w:pPr>
          </w:p>
          <w:p w14:paraId="228F2059" w14:textId="77777777" w:rsidR="00AE3542" w:rsidRPr="00BD708E" w:rsidRDefault="00AE3542">
            <w:pPr>
              <w:rPr>
                <w:rFonts w:asciiTheme="minorHAnsi" w:hAnsiTheme="minorHAnsi" w:cstheme="minorHAnsi"/>
                <w:sz w:val="22"/>
                <w:szCs w:val="22"/>
              </w:rPr>
            </w:pPr>
          </w:p>
        </w:tc>
      </w:tr>
    </w:tbl>
    <w:p w14:paraId="6ECF7A48" w14:textId="54C8E6FA" w:rsidR="00E55878" w:rsidRPr="00CC22AF" w:rsidRDefault="00E55878" w:rsidP="00E55878">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 R</w:t>
      </w:r>
      <w:r w:rsidR="00A67BAB" w:rsidRPr="00CC22AF">
        <w:rPr>
          <w:rFonts w:asciiTheme="majorHAnsi" w:hAnsiTheme="majorHAnsi" w:cstheme="majorHAnsi"/>
          <w:b/>
          <w:bCs/>
          <w:color w:val="D6A842"/>
          <w:sz w:val="40"/>
          <w:szCs w:val="40"/>
        </w:rPr>
        <w:t>unning your business</w:t>
      </w:r>
    </w:p>
    <w:p w14:paraId="7567D48A" w14:textId="02AD840E" w:rsidR="00854AB4" w:rsidRPr="00A7341B" w:rsidRDefault="00854AB4" w:rsidP="00176719">
      <w:pPr>
        <w:pStyle w:val="ListParagraph"/>
        <w:numPr>
          <w:ilvl w:val="0"/>
          <w:numId w:val="56"/>
        </w:numPr>
        <w:spacing w:after="160"/>
        <w:contextualSpacing w:val="0"/>
        <w:rPr>
          <w:rFonts w:asciiTheme="minorHAnsi" w:hAnsiTheme="minorHAnsi" w:cstheme="minorHAnsi"/>
          <w:b/>
          <w:bCs/>
        </w:rPr>
      </w:pPr>
      <w:r w:rsidRPr="00A7341B">
        <w:rPr>
          <w:rFonts w:asciiTheme="minorHAnsi" w:hAnsiTheme="minorHAnsi" w:cstheme="minorHAnsi"/>
          <w:b/>
          <w:bCs/>
        </w:rPr>
        <w:t xml:space="preserve">AIM: </w:t>
      </w:r>
      <w:r w:rsidR="002357E6" w:rsidRPr="00A7341B">
        <w:rPr>
          <w:rFonts w:asciiTheme="minorHAnsi" w:hAnsiTheme="minorHAnsi" w:cstheme="minorHAnsi"/>
          <w:b/>
          <w:bCs/>
        </w:rPr>
        <w:t>To gain a more detailed understanding of business continuity planning.</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F948F2" w:rsidRPr="001340F6" w14:paraId="2F0FA84C" w14:textId="77777777" w:rsidTr="00F948F2">
        <w:trPr>
          <w:tblHeader/>
        </w:trPr>
        <w:tc>
          <w:tcPr>
            <w:tcW w:w="4819" w:type="dxa"/>
            <w:tcBorders>
              <w:top w:val="nil"/>
              <w:right w:val="nil"/>
            </w:tcBorders>
            <w:shd w:val="clear" w:color="auto" w:fill="D2982C"/>
            <w:vAlign w:val="center"/>
          </w:tcPr>
          <w:p w14:paraId="2B51A05B" w14:textId="77777777" w:rsidR="00854AB4" w:rsidRPr="00BD708E" w:rsidRDefault="00854AB4">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75817E06" w14:textId="77777777" w:rsidR="00854AB4" w:rsidRPr="00BD708E" w:rsidRDefault="00854AB4">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03CCAA83" w14:textId="77777777" w:rsidR="00854AB4" w:rsidRPr="00BD708E" w:rsidRDefault="00854AB4">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5DB620A8" w14:textId="77777777" w:rsidR="00854AB4" w:rsidRPr="00BD708E" w:rsidRDefault="00854AB4">
            <w:pPr>
              <w:jc w:val="center"/>
              <w:rPr>
                <w:rFonts w:asciiTheme="minorHAnsi" w:hAnsiTheme="minorHAnsi" w:cstheme="minorHAnsi"/>
                <w:b/>
                <w:color w:val="FFFFFF"/>
                <w:sz w:val="22"/>
                <w:szCs w:val="22"/>
              </w:rPr>
            </w:pPr>
          </w:p>
        </w:tc>
      </w:tr>
      <w:tr w:rsidR="00650655" w:rsidRPr="00BD708E" w14:paraId="0F1AECD5" w14:textId="77777777" w:rsidTr="00F948F2">
        <w:trPr>
          <w:trHeight w:val="335"/>
        </w:trPr>
        <w:tc>
          <w:tcPr>
            <w:tcW w:w="4819" w:type="dxa"/>
            <w:vMerge w:val="restart"/>
            <w:shd w:val="clear" w:color="auto" w:fill="F2F2F2" w:themeFill="background1" w:themeFillShade="F2"/>
          </w:tcPr>
          <w:p w14:paraId="7CF8C9FC" w14:textId="77777777" w:rsidR="00650655" w:rsidRPr="00BD708E" w:rsidRDefault="00650655" w:rsidP="00C32010">
            <w:pPr>
              <w:rPr>
                <w:rFonts w:asciiTheme="minorHAnsi" w:hAnsiTheme="minorHAnsi" w:cstheme="minorHAnsi"/>
                <w:sz w:val="22"/>
                <w:szCs w:val="22"/>
              </w:rPr>
            </w:pPr>
            <w:r w:rsidRPr="00BD708E">
              <w:rPr>
                <w:rFonts w:asciiTheme="minorHAnsi" w:hAnsiTheme="minorHAnsi" w:cstheme="minorHAnsi"/>
                <w:sz w:val="22"/>
                <w:szCs w:val="22"/>
              </w:rPr>
              <w:t>Understand how to:</w:t>
            </w:r>
          </w:p>
          <w:p w14:paraId="6F69B63D" w14:textId="77777777" w:rsidR="00650655" w:rsidRPr="00BD708E" w:rsidRDefault="00650655" w:rsidP="00EF2B54">
            <w:pPr>
              <w:numPr>
                <w:ilvl w:val="0"/>
                <w:numId w:val="1"/>
              </w:numPr>
              <w:ind w:left="357" w:hanging="357"/>
              <w:rPr>
                <w:rFonts w:asciiTheme="minorHAnsi" w:hAnsiTheme="minorHAnsi" w:cstheme="minorHAnsi"/>
                <w:sz w:val="22"/>
                <w:szCs w:val="22"/>
              </w:rPr>
            </w:pPr>
            <w:r w:rsidRPr="00BD708E">
              <w:rPr>
                <w:rFonts w:asciiTheme="minorHAnsi" w:hAnsiTheme="minorHAnsi" w:cstheme="minorHAnsi"/>
                <w:sz w:val="22"/>
                <w:szCs w:val="22"/>
              </w:rPr>
              <w:t>Better protect the business</w:t>
            </w:r>
            <w:r>
              <w:rPr>
                <w:rFonts w:asciiTheme="minorHAnsi" w:hAnsiTheme="minorHAnsi" w:cstheme="minorHAnsi"/>
                <w:sz w:val="22"/>
                <w:szCs w:val="22"/>
              </w:rPr>
              <w:t>.</w:t>
            </w:r>
          </w:p>
          <w:p w14:paraId="06B8283B" w14:textId="49C9BE41" w:rsidR="00650655" w:rsidRPr="008826E2" w:rsidRDefault="00650655" w:rsidP="00EF2B54">
            <w:pPr>
              <w:numPr>
                <w:ilvl w:val="0"/>
                <w:numId w:val="1"/>
              </w:numPr>
              <w:ind w:left="357" w:hanging="357"/>
              <w:rPr>
                <w:rFonts w:asciiTheme="minorHAnsi" w:hAnsiTheme="minorHAnsi" w:cstheme="minorHAnsi"/>
                <w:sz w:val="22"/>
                <w:szCs w:val="22"/>
              </w:rPr>
            </w:pPr>
            <w:r w:rsidRPr="00BD708E">
              <w:rPr>
                <w:rFonts w:asciiTheme="minorHAnsi" w:hAnsiTheme="minorHAnsi" w:cstheme="minorHAnsi"/>
                <w:sz w:val="22"/>
                <w:szCs w:val="22"/>
              </w:rPr>
              <w:t>Enable us to prioritise the needs of clients in the event of an interruption to our business</w:t>
            </w:r>
            <w:r>
              <w:rPr>
                <w:rFonts w:asciiTheme="minorHAnsi" w:hAnsiTheme="minorHAnsi" w:cstheme="minorHAnsi"/>
                <w:sz w:val="22"/>
                <w:szCs w:val="22"/>
              </w:rPr>
              <w:t>.</w:t>
            </w:r>
          </w:p>
        </w:tc>
        <w:tc>
          <w:tcPr>
            <w:tcW w:w="5670" w:type="dxa"/>
            <w:vMerge w:val="restart"/>
            <w:shd w:val="clear" w:color="auto" w:fill="F2F2F2" w:themeFill="background1" w:themeFillShade="F2"/>
          </w:tcPr>
          <w:p w14:paraId="61EC10E2" w14:textId="14D85FEB" w:rsidR="00650655" w:rsidRPr="00B775AC" w:rsidRDefault="00650655" w:rsidP="004E62CE">
            <w:pPr>
              <w:rPr>
                <w:rFonts w:asciiTheme="minorHAnsi" w:hAnsiTheme="minorHAnsi" w:cstheme="minorHAnsi"/>
                <w:sz w:val="22"/>
                <w:szCs w:val="22"/>
              </w:rPr>
            </w:pPr>
            <w:r w:rsidRPr="00B775AC">
              <w:rPr>
                <w:rFonts w:asciiTheme="minorHAnsi" w:hAnsiTheme="minorHAnsi" w:cstheme="minorHAnsi"/>
                <w:sz w:val="22"/>
                <w:szCs w:val="22"/>
              </w:rPr>
              <w:t>Undertake the Radar module ‘</w:t>
            </w:r>
            <w:r w:rsidR="008F073C" w:rsidRPr="00B775AC">
              <w:rPr>
                <w:rFonts w:asciiTheme="minorHAnsi" w:hAnsiTheme="minorHAnsi" w:cstheme="minorHAnsi"/>
                <w:sz w:val="22"/>
                <w:szCs w:val="22"/>
              </w:rPr>
              <w:t>Business continuity: protecting your business future</w:t>
            </w:r>
            <w:r w:rsidRPr="00B775AC">
              <w:rPr>
                <w:rFonts w:asciiTheme="minorHAnsi" w:hAnsiTheme="minorHAnsi" w:cstheme="minorHAnsi"/>
                <w:sz w:val="22"/>
                <w:szCs w:val="22"/>
              </w:rPr>
              <w:t>’</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238B53E2" w14:textId="77777777" w:rsidR="00650655" w:rsidRPr="00BD708E" w:rsidRDefault="00650655">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3850A9CF" w14:textId="23013F3E" w:rsidR="00650655" w:rsidRPr="00BD708E" w:rsidRDefault="00650655">
            <w:pPr>
              <w:jc w:val="center"/>
              <w:rPr>
                <w:rFonts w:asciiTheme="minorHAnsi" w:hAnsiTheme="minorHAnsi" w:cstheme="minorHAnsi"/>
                <w:sz w:val="22"/>
                <w:szCs w:val="22"/>
              </w:rPr>
            </w:pPr>
          </w:p>
        </w:tc>
        <w:tc>
          <w:tcPr>
            <w:tcW w:w="1970" w:type="dxa"/>
            <w:shd w:val="clear" w:color="auto" w:fill="F2F2F2" w:themeFill="background1" w:themeFillShade="F2"/>
          </w:tcPr>
          <w:p w14:paraId="098F3FC5" w14:textId="013D30CB" w:rsidR="00650655" w:rsidRDefault="00650655">
            <w:pPr>
              <w:rPr>
                <w:rFonts w:asciiTheme="minorHAnsi" w:hAnsiTheme="minorHAnsi" w:cstheme="minorHAnsi"/>
                <w:sz w:val="22"/>
                <w:szCs w:val="22"/>
              </w:rPr>
            </w:pPr>
            <w:r>
              <w:rPr>
                <w:rFonts w:asciiTheme="minorHAnsi" w:hAnsiTheme="minorHAnsi" w:cstheme="minorHAnsi"/>
                <w:sz w:val="22"/>
                <w:szCs w:val="22"/>
              </w:rPr>
              <w:t>CPD Hours</w:t>
            </w:r>
            <w:r w:rsidR="00A5278D">
              <w:rPr>
                <w:rFonts w:asciiTheme="minorHAnsi" w:hAnsiTheme="minorHAnsi" w:cstheme="minorHAnsi"/>
                <w:sz w:val="22"/>
                <w:szCs w:val="22"/>
              </w:rPr>
              <w:t>:</w:t>
            </w:r>
          </w:p>
          <w:p w14:paraId="4361843D" w14:textId="5E3BFDA2" w:rsidR="00650655" w:rsidRPr="00CC4F65" w:rsidRDefault="00650655" w:rsidP="00C14E46">
            <w:pPr>
              <w:rPr>
                <w:rFonts w:asciiTheme="minorHAnsi" w:hAnsiTheme="minorHAnsi" w:cstheme="minorHAnsi"/>
                <w:sz w:val="22"/>
                <w:szCs w:val="22"/>
              </w:rPr>
            </w:pPr>
            <w:r w:rsidRPr="00CC4F65">
              <w:rPr>
                <w:rFonts w:asciiTheme="minorHAnsi" w:hAnsiTheme="minorHAnsi" w:cstheme="minorHAnsi"/>
                <w:sz w:val="22"/>
                <w:szCs w:val="22"/>
              </w:rPr>
              <w:t>0.5</w:t>
            </w:r>
          </w:p>
        </w:tc>
      </w:tr>
      <w:tr w:rsidR="00650655" w:rsidRPr="00BD708E" w14:paraId="2FE6BBEA" w14:textId="77777777" w:rsidTr="00F948F2">
        <w:trPr>
          <w:trHeight w:val="688"/>
        </w:trPr>
        <w:tc>
          <w:tcPr>
            <w:tcW w:w="4819" w:type="dxa"/>
            <w:vMerge/>
            <w:shd w:val="clear" w:color="auto" w:fill="E2E2E2"/>
          </w:tcPr>
          <w:p w14:paraId="16FC6499" w14:textId="77777777" w:rsidR="00650655" w:rsidRPr="00A80C72" w:rsidRDefault="00650655">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6BAC046A" w14:textId="1AEAB29C" w:rsidR="00650655" w:rsidRPr="007260F6" w:rsidRDefault="00650655" w:rsidP="00DF0914">
            <w:pPr>
              <w:pStyle w:val="ListParagraph"/>
              <w:numPr>
                <w:ilvl w:val="0"/>
                <w:numId w:val="10"/>
              </w:numPr>
              <w:ind w:left="465"/>
              <w:rPr>
                <w:rFonts w:asciiTheme="minorHAnsi" w:hAnsiTheme="minorHAnsi" w:cstheme="minorHAnsi"/>
                <w:sz w:val="22"/>
                <w:szCs w:val="22"/>
              </w:rPr>
            </w:pPr>
          </w:p>
        </w:tc>
        <w:tc>
          <w:tcPr>
            <w:tcW w:w="1716" w:type="dxa"/>
            <w:vMerge/>
            <w:shd w:val="clear" w:color="auto" w:fill="F2F2F2" w:themeFill="background1" w:themeFillShade="F2"/>
          </w:tcPr>
          <w:p w14:paraId="4132579C" w14:textId="020C7E29" w:rsidR="00650655" w:rsidRPr="00BD708E" w:rsidRDefault="00650655">
            <w:pPr>
              <w:jc w:val="center"/>
              <w:rPr>
                <w:rFonts w:asciiTheme="minorHAnsi" w:hAnsiTheme="minorHAnsi" w:cstheme="minorHAnsi"/>
                <w:sz w:val="22"/>
                <w:szCs w:val="22"/>
              </w:rPr>
            </w:pPr>
          </w:p>
        </w:tc>
        <w:tc>
          <w:tcPr>
            <w:tcW w:w="1970" w:type="dxa"/>
            <w:shd w:val="clear" w:color="auto" w:fill="F2F2F2" w:themeFill="background1" w:themeFillShade="F2"/>
          </w:tcPr>
          <w:p w14:paraId="4357D450" w14:textId="57B739A7" w:rsidR="00650655" w:rsidRDefault="00650655">
            <w:pPr>
              <w:rPr>
                <w:rFonts w:asciiTheme="minorHAnsi" w:hAnsiTheme="minorHAnsi" w:cstheme="minorHAnsi"/>
                <w:sz w:val="22"/>
                <w:szCs w:val="22"/>
              </w:rPr>
            </w:pPr>
            <w:r>
              <w:rPr>
                <w:rFonts w:asciiTheme="minorHAnsi" w:hAnsiTheme="minorHAnsi" w:cstheme="minorHAnsi"/>
                <w:sz w:val="22"/>
                <w:szCs w:val="22"/>
              </w:rPr>
              <w:t>Completion Date</w:t>
            </w:r>
            <w:r w:rsidR="00A5278D">
              <w:rPr>
                <w:rFonts w:asciiTheme="minorHAnsi" w:hAnsiTheme="minorHAnsi" w:cstheme="minorHAnsi"/>
                <w:sz w:val="22"/>
                <w:szCs w:val="22"/>
              </w:rPr>
              <w:t>:</w:t>
            </w:r>
          </w:p>
          <w:p w14:paraId="1B78D655" w14:textId="77777777" w:rsidR="00650655" w:rsidRDefault="00650655">
            <w:pPr>
              <w:rPr>
                <w:rFonts w:asciiTheme="minorHAnsi" w:hAnsiTheme="minorHAnsi" w:cstheme="minorHAnsi"/>
                <w:sz w:val="22"/>
                <w:szCs w:val="22"/>
              </w:rPr>
            </w:pPr>
          </w:p>
          <w:p w14:paraId="05C3497C" w14:textId="77777777" w:rsidR="00650655" w:rsidRPr="00BD708E" w:rsidRDefault="00650655">
            <w:pPr>
              <w:rPr>
                <w:rFonts w:asciiTheme="minorHAnsi" w:hAnsiTheme="minorHAnsi" w:cstheme="minorHAnsi"/>
                <w:sz w:val="22"/>
                <w:szCs w:val="22"/>
              </w:rPr>
            </w:pPr>
          </w:p>
        </w:tc>
      </w:tr>
    </w:tbl>
    <w:p w14:paraId="681F2594" w14:textId="77777777" w:rsidR="00981488" w:rsidRPr="004F49F6" w:rsidRDefault="00981488" w:rsidP="004F49F6"/>
    <w:p w14:paraId="4FE85AA9" w14:textId="77777777" w:rsidR="00651675" w:rsidRPr="00A7341B" w:rsidRDefault="00651675" w:rsidP="00176719">
      <w:pPr>
        <w:pStyle w:val="ListParagraph"/>
        <w:numPr>
          <w:ilvl w:val="0"/>
          <w:numId w:val="56"/>
        </w:numPr>
        <w:spacing w:after="160"/>
        <w:ind w:left="357" w:hanging="357"/>
        <w:contextualSpacing w:val="0"/>
        <w:rPr>
          <w:rFonts w:asciiTheme="minorHAnsi" w:hAnsiTheme="minorHAnsi" w:cstheme="minorHAnsi"/>
          <w:b/>
          <w:bCs/>
        </w:rPr>
      </w:pPr>
      <w:r w:rsidRPr="00A7341B">
        <w:rPr>
          <w:rFonts w:asciiTheme="minorHAnsi" w:hAnsiTheme="minorHAnsi" w:cstheme="minorHAnsi"/>
          <w:b/>
          <w:bCs/>
        </w:rPr>
        <w:t>AIM: To gain an understanding of how to better protect the business from cyber-attacks.</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833"/>
        <w:gridCol w:w="1140"/>
      </w:tblGrid>
      <w:tr w:rsidR="00651675" w:rsidRPr="001340F6" w14:paraId="0BED3D07" w14:textId="77777777">
        <w:trPr>
          <w:tblHeader/>
        </w:trPr>
        <w:tc>
          <w:tcPr>
            <w:tcW w:w="4819" w:type="dxa"/>
            <w:tcBorders>
              <w:top w:val="nil"/>
              <w:right w:val="nil"/>
            </w:tcBorders>
            <w:shd w:val="clear" w:color="auto" w:fill="D2982C"/>
            <w:vAlign w:val="center"/>
          </w:tcPr>
          <w:p w14:paraId="1FEAE2C2" w14:textId="77777777" w:rsidR="00651675" w:rsidRPr="00BD708E" w:rsidRDefault="00651675">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1109EC65" w14:textId="77777777" w:rsidR="00651675" w:rsidRPr="00BD708E" w:rsidRDefault="00651675">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2551" w:type="dxa"/>
            <w:gridSpan w:val="2"/>
            <w:tcBorders>
              <w:top w:val="nil"/>
              <w:left w:val="nil"/>
              <w:right w:val="nil"/>
            </w:tcBorders>
            <w:shd w:val="clear" w:color="auto" w:fill="D2982C"/>
            <w:vAlign w:val="center"/>
          </w:tcPr>
          <w:p w14:paraId="44BE8FD8" w14:textId="77777777" w:rsidR="00651675" w:rsidRPr="00BD708E" w:rsidRDefault="00651675">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136" w:type="dxa"/>
            <w:tcBorders>
              <w:top w:val="nil"/>
              <w:left w:val="nil"/>
              <w:right w:val="nil"/>
            </w:tcBorders>
            <w:shd w:val="clear" w:color="auto" w:fill="D2982C"/>
          </w:tcPr>
          <w:p w14:paraId="5DA1314D" w14:textId="77777777" w:rsidR="00651675" w:rsidRPr="00BD708E" w:rsidRDefault="00651675">
            <w:pPr>
              <w:jc w:val="center"/>
              <w:rPr>
                <w:rFonts w:asciiTheme="minorHAnsi" w:hAnsiTheme="minorHAnsi" w:cstheme="minorHAnsi"/>
                <w:b/>
                <w:color w:val="FFFFFF"/>
                <w:sz w:val="22"/>
                <w:szCs w:val="22"/>
              </w:rPr>
            </w:pPr>
          </w:p>
        </w:tc>
      </w:tr>
      <w:tr w:rsidR="00651675" w:rsidRPr="00BD708E" w14:paraId="070007B4" w14:textId="77777777">
        <w:trPr>
          <w:trHeight w:val="57"/>
        </w:trPr>
        <w:tc>
          <w:tcPr>
            <w:tcW w:w="4819" w:type="dxa"/>
            <w:vMerge w:val="restart"/>
            <w:shd w:val="clear" w:color="auto" w:fill="F2F2F2" w:themeFill="background1" w:themeFillShade="F2"/>
          </w:tcPr>
          <w:p w14:paraId="274AF828" w14:textId="77777777" w:rsidR="00651675" w:rsidRPr="00BD708E" w:rsidRDefault="00651675">
            <w:pPr>
              <w:numPr>
                <w:ilvl w:val="0"/>
                <w:numId w:val="2"/>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Understand the context and importance of cyber security and incidents. </w:t>
            </w:r>
          </w:p>
          <w:p w14:paraId="021EDC5E" w14:textId="77777777" w:rsidR="00651675" w:rsidRPr="00BD708E" w:rsidRDefault="00651675">
            <w:pPr>
              <w:numPr>
                <w:ilvl w:val="0"/>
                <w:numId w:val="2"/>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Identify the regulatory expectations relating to cyber security. </w:t>
            </w:r>
          </w:p>
          <w:p w14:paraId="74F8C0B6" w14:textId="77777777" w:rsidR="00651675" w:rsidRPr="00BD708E" w:rsidRDefault="00651675">
            <w:pPr>
              <w:numPr>
                <w:ilvl w:val="0"/>
                <w:numId w:val="2"/>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Learn the different types of cyber-attacks and how to mitigate their risks. </w:t>
            </w:r>
          </w:p>
          <w:p w14:paraId="0605F9AA" w14:textId="77777777" w:rsidR="00651675" w:rsidRPr="007B7615" w:rsidRDefault="00651675">
            <w:pPr>
              <w:numPr>
                <w:ilvl w:val="0"/>
                <w:numId w:val="2"/>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Understand what a cyber security risk assessment is and the steps/suggested framework to follow. </w:t>
            </w:r>
          </w:p>
        </w:tc>
        <w:tc>
          <w:tcPr>
            <w:tcW w:w="5669" w:type="dxa"/>
            <w:shd w:val="clear" w:color="auto" w:fill="F2F2F2" w:themeFill="background1" w:themeFillShade="F2"/>
          </w:tcPr>
          <w:p w14:paraId="2E479665" w14:textId="54FCBD5A" w:rsidR="00651675" w:rsidRPr="00B775AC" w:rsidRDefault="00651675">
            <w:pPr>
              <w:pStyle w:val="ListParagraph"/>
              <w:numPr>
                <w:ilvl w:val="0"/>
                <w:numId w:val="16"/>
              </w:numPr>
              <w:rPr>
                <w:rFonts w:asciiTheme="minorHAnsi" w:hAnsiTheme="minorHAnsi" w:cstheme="minorHAnsi"/>
                <w:sz w:val="22"/>
                <w:szCs w:val="22"/>
              </w:rPr>
            </w:pPr>
            <w:r w:rsidRPr="00B775AC">
              <w:rPr>
                <w:rFonts w:asciiTheme="minorHAnsi" w:hAnsiTheme="minorHAnsi" w:cstheme="minorHAnsi"/>
                <w:sz w:val="22"/>
                <w:szCs w:val="22"/>
              </w:rPr>
              <w:t>Undertake Radar module ‘Cyber security and why it matters’</w:t>
            </w:r>
            <w:r w:rsidR="00900232">
              <w:rPr>
                <w:rFonts w:asciiTheme="minorHAnsi" w:hAnsiTheme="minorHAnsi" w:cstheme="minorHAnsi"/>
                <w:sz w:val="22"/>
                <w:szCs w:val="22"/>
              </w:rPr>
              <w:t>.</w:t>
            </w:r>
          </w:p>
        </w:tc>
        <w:tc>
          <w:tcPr>
            <w:tcW w:w="1718" w:type="dxa"/>
            <w:shd w:val="clear" w:color="auto" w:fill="F2F2F2" w:themeFill="background1" w:themeFillShade="F2"/>
          </w:tcPr>
          <w:p w14:paraId="0B617DE8" w14:textId="77777777" w:rsidR="00651675" w:rsidRPr="00BD708E" w:rsidRDefault="00651675">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gridSpan w:val="2"/>
            <w:vMerge w:val="restart"/>
            <w:shd w:val="clear" w:color="auto" w:fill="F2F2F2" w:themeFill="background1" w:themeFillShade="F2"/>
          </w:tcPr>
          <w:p w14:paraId="3627DF42" w14:textId="77777777" w:rsidR="00651675" w:rsidRDefault="00651675">
            <w:pPr>
              <w:rPr>
                <w:rFonts w:asciiTheme="minorHAnsi" w:hAnsiTheme="minorHAnsi" w:cstheme="minorHAnsi"/>
                <w:sz w:val="22"/>
                <w:szCs w:val="22"/>
              </w:rPr>
            </w:pPr>
            <w:r>
              <w:rPr>
                <w:rFonts w:asciiTheme="minorHAnsi" w:hAnsiTheme="minorHAnsi" w:cstheme="minorHAnsi"/>
                <w:sz w:val="22"/>
                <w:szCs w:val="22"/>
              </w:rPr>
              <w:t>CPD Hours</w:t>
            </w:r>
          </w:p>
          <w:p w14:paraId="32ACC6BC" w14:textId="77777777" w:rsidR="00651675" w:rsidRDefault="00651675">
            <w:pPr>
              <w:pStyle w:val="ListParagraph"/>
              <w:numPr>
                <w:ilvl w:val="0"/>
                <w:numId w:val="15"/>
              </w:numPr>
              <w:ind w:left="357" w:hanging="357"/>
              <w:rPr>
                <w:rFonts w:asciiTheme="minorHAnsi" w:hAnsiTheme="minorHAnsi" w:cstheme="minorHAnsi"/>
                <w:sz w:val="22"/>
                <w:szCs w:val="22"/>
              </w:rPr>
            </w:pPr>
            <w:r>
              <w:rPr>
                <w:rFonts w:asciiTheme="minorHAnsi" w:hAnsiTheme="minorHAnsi" w:cstheme="minorHAnsi"/>
                <w:sz w:val="22"/>
                <w:szCs w:val="22"/>
              </w:rPr>
              <w:t>1.0</w:t>
            </w:r>
          </w:p>
          <w:p w14:paraId="2950F962" w14:textId="77777777" w:rsidR="00651675" w:rsidRDefault="00651675">
            <w:pPr>
              <w:pStyle w:val="ListParagraph"/>
              <w:numPr>
                <w:ilvl w:val="0"/>
                <w:numId w:val="15"/>
              </w:numPr>
              <w:ind w:left="357" w:hanging="357"/>
              <w:rPr>
                <w:rFonts w:asciiTheme="minorHAnsi" w:hAnsiTheme="minorHAnsi" w:cstheme="minorHAnsi"/>
                <w:sz w:val="22"/>
                <w:szCs w:val="22"/>
              </w:rPr>
            </w:pPr>
            <w:r>
              <w:rPr>
                <w:rFonts w:asciiTheme="minorHAnsi" w:hAnsiTheme="minorHAnsi" w:cstheme="minorHAnsi"/>
                <w:sz w:val="22"/>
                <w:szCs w:val="22"/>
              </w:rPr>
              <w:t>0.75</w:t>
            </w:r>
          </w:p>
          <w:p w14:paraId="227BEB56" w14:textId="77777777" w:rsidR="00651675" w:rsidRPr="00D01D26" w:rsidRDefault="00651675">
            <w:pPr>
              <w:pStyle w:val="ListParagraph"/>
              <w:numPr>
                <w:ilvl w:val="0"/>
                <w:numId w:val="15"/>
              </w:numPr>
              <w:ind w:left="357" w:hanging="357"/>
              <w:rPr>
                <w:rFonts w:asciiTheme="minorHAnsi" w:hAnsiTheme="minorHAnsi" w:cstheme="minorHAnsi"/>
                <w:sz w:val="22"/>
                <w:szCs w:val="22"/>
              </w:rPr>
            </w:pPr>
            <w:r>
              <w:rPr>
                <w:rFonts w:asciiTheme="minorHAnsi" w:hAnsiTheme="minorHAnsi" w:cstheme="minorHAnsi"/>
                <w:sz w:val="22"/>
                <w:szCs w:val="22"/>
              </w:rPr>
              <w:t>0.25</w:t>
            </w:r>
          </w:p>
        </w:tc>
      </w:tr>
      <w:tr w:rsidR="00651675" w:rsidRPr="00BD708E" w14:paraId="6BB449E4" w14:textId="77777777">
        <w:trPr>
          <w:trHeight w:val="57"/>
        </w:trPr>
        <w:tc>
          <w:tcPr>
            <w:tcW w:w="4819" w:type="dxa"/>
            <w:vMerge/>
            <w:shd w:val="clear" w:color="auto" w:fill="F2F2F2" w:themeFill="background1" w:themeFillShade="F2"/>
          </w:tcPr>
          <w:p w14:paraId="2734467B" w14:textId="77777777" w:rsidR="00651675" w:rsidRPr="00A80C72" w:rsidRDefault="00651675">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1B80981B" w14:textId="7776D547" w:rsidR="00651675" w:rsidRPr="00B775AC" w:rsidRDefault="00651675">
            <w:pPr>
              <w:pStyle w:val="ListParagraph"/>
              <w:numPr>
                <w:ilvl w:val="0"/>
                <w:numId w:val="16"/>
              </w:numPr>
              <w:rPr>
                <w:rFonts w:asciiTheme="minorHAnsi" w:hAnsiTheme="minorHAnsi" w:cstheme="minorHAnsi"/>
                <w:sz w:val="22"/>
                <w:szCs w:val="22"/>
              </w:rPr>
            </w:pPr>
            <w:r w:rsidRPr="00B775AC">
              <w:rPr>
                <w:rFonts w:asciiTheme="minorHAnsi" w:hAnsiTheme="minorHAnsi" w:cstheme="minorHAnsi"/>
                <w:sz w:val="22"/>
                <w:szCs w:val="22"/>
              </w:rPr>
              <w:t>Undertake Radar module ‘Guidance on cyber resilience’</w:t>
            </w:r>
            <w:r w:rsidR="00900232">
              <w:rPr>
                <w:rFonts w:asciiTheme="minorHAnsi" w:hAnsiTheme="minorHAnsi" w:cstheme="minorHAnsi"/>
                <w:sz w:val="22"/>
                <w:szCs w:val="22"/>
              </w:rPr>
              <w:t>.</w:t>
            </w:r>
          </w:p>
        </w:tc>
        <w:tc>
          <w:tcPr>
            <w:tcW w:w="1718" w:type="dxa"/>
            <w:shd w:val="clear" w:color="auto" w:fill="F2F2F2" w:themeFill="background1" w:themeFillShade="F2"/>
          </w:tcPr>
          <w:p w14:paraId="2F57F8DC" w14:textId="77777777" w:rsidR="00651675" w:rsidRPr="00BD708E" w:rsidRDefault="00651675">
            <w:pPr>
              <w:rPr>
                <w:rFonts w:asciiTheme="minorHAnsi" w:hAnsiTheme="minorHAnsi" w:cstheme="minorHAnsi"/>
                <w:sz w:val="22"/>
                <w:szCs w:val="22"/>
              </w:rPr>
            </w:pPr>
            <w:r>
              <w:rPr>
                <w:rFonts w:asciiTheme="minorHAnsi" w:hAnsiTheme="minorHAnsi" w:cstheme="minorHAnsi"/>
                <w:sz w:val="22"/>
                <w:szCs w:val="22"/>
              </w:rPr>
              <w:t>RBNZ</w:t>
            </w:r>
            <w:r w:rsidRPr="00BD708E">
              <w:rPr>
                <w:rFonts w:asciiTheme="minorHAnsi" w:hAnsiTheme="minorHAnsi" w:cstheme="minorHAnsi"/>
                <w:sz w:val="22"/>
                <w:szCs w:val="22"/>
              </w:rPr>
              <w:t xml:space="preserve"> via Strategi Institute</w:t>
            </w:r>
          </w:p>
        </w:tc>
        <w:tc>
          <w:tcPr>
            <w:tcW w:w="1973" w:type="dxa"/>
            <w:gridSpan w:val="2"/>
            <w:vMerge/>
            <w:shd w:val="clear" w:color="auto" w:fill="F2F2F2" w:themeFill="background1" w:themeFillShade="F2"/>
          </w:tcPr>
          <w:p w14:paraId="5CF2DA79" w14:textId="77777777" w:rsidR="00651675" w:rsidRPr="00BD708E" w:rsidRDefault="00651675">
            <w:pPr>
              <w:rPr>
                <w:rFonts w:asciiTheme="minorHAnsi" w:hAnsiTheme="minorHAnsi" w:cstheme="minorHAnsi"/>
                <w:sz w:val="22"/>
                <w:szCs w:val="22"/>
              </w:rPr>
            </w:pPr>
          </w:p>
        </w:tc>
      </w:tr>
      <w:tr w:rsidR="00651675" w:rsidRPr="00BD708E" w14:paraId="45EFE2BC" w14:textId="77777777">
        <w:trPr>
          <w:trHeight w:val="688"/>
        </w:trPr>
        <w:tc>
          <w:tcPr>
            <w:tcW w:w="4819" w:type="dxa"/>
            <w:vMerge/>
            <w:shd w:val="clear" w:color="auto" w:fill="F2F2F2" w:themeFill="background1" w:themeFillShade="F2"/>
          </w:tcPr>
          <w:p w14:paraId="7E83AC48" w14:textId="77777777" w:rsidR="00651675" w:rsidRPr="00A80C72" w:rsidRDefault="00651675">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1C753B1F" w14:textId="140CB262" w:rsidR="00651675" w:rsidRPr="00B775AC" w:rsidRDefault="00651675">
            <w:pPr>
              <w:pStyle w:val="ListParagraph"/>
              <w:numPr>
                <w:ilvl w:val="0"/>
                <w:numId w:val="16"/>
              </w:numPr>
              <w:rPr>
                <w:rFonts w:asciiTheme="minorHAnsi" w:hAnsiTheme="minorHAnsi" w:cstheme="minorHAnsi"/>
                <w:sz w:val="22"/>
                <w:szCs w:val="22"/>
              </w:rPr>
            </w:pPr>
            <w:r w:rsidRPr="00B775AC">
              <w:rPr>
                <w:rFonts w:asciiTheme="minorHAnsi" w:hAnsiTheme="minorHAnsi" w:cstheme="minorHAnsi"/>
                <w:sz w:val="22"/>
                <w:szCs w:val="22"/>
              </w:rPr>
              <w:t>Undertake Radar module ‘FMA information sheet: developing cyber resilience for financial advice providers'</w:t>
            </w:r>
            <w:r w:rsidR="00900232">
              <w:rPr>
                <w:rFonts w:asciiTheme="minorHAnsi" w:hAnsiTheme="minorHAnsi" w:cstheme="minorHAnsi"/>
                <w:sz w:val="22"/>
                <w:szCs w:val="22"/>
              </w:rPr>
              <w:t>.</w:t>
            </w:r>
          </w:p>
        </w:tc>
        <w:tc>
          <w:tcPr>
            <w:tcW w:w="1718" w:type="dxa"/>
            <w:shd w:val="clear" w:color="auto" w:fill="F2F2F2" w:themeFill="background1" w:themeFillShade="F2"/>
          </w:tcPr>
          <w:p w14:paraId="5869DC91" w14:textId="77777777" w:rsidR="00651675" w:rsidRPr="00BD708E" w:rsidRDefault="00651675">
            <w:pPr>
              <w:rPr>
                <w:rFonts w:asciiTheme="minorHAnsi" w:hAnsiTheme="minorHAnsi" w:cstheme="minorHAnsi"/>
                <w:sz w:val="22"/>
                <w:szCs w:val="22"/>
              </w:rPr>
            </w:pPr>
            <w:r w:rsidRPr="00BD708E">
              <w:rPr>
                <w:rFonts w:asciiTheme="minorHAnsi" w:hAnsiTheme="minorHAnsi" w:cstheme="minorHAnsi"/>
                <w:sz w:val="22"/>
                <w:szCs w:val="22"/>
              </w:rPr>
              <w:t>FMA via Strategi Institute</w:t>
            </w:r>
          </w:p>
        </w:tc>
        <w:tc>
          <w:tcPr>
            <w:tcW w:w="1973" w:type="dxa"/>
            <w:gridSpan w:val="2"/>
            <w:shd w:val="clear" w:color="auto" w:fill="F2F2F2" w:themeFill="background1" w:themeFillShade="F2"/>
          </w:tcPr>
          <w:p w14:paraId="703F8B60" w14:textId="77777777" w:rsidR="00651675" w:rsidRDefault="00651675">
            <w:pPr>
              <w:rPr>
                <w:rFonts w:asciiTheme="minorHAnsi" w:hAnsiTheme="minorHAnsi" w:cstheme="minorHAnsi"/>
                <w:sz w:val="22"/>
                <w:szCs w:val="22"/>
              </w:rPr>
            </w:pPr>
            <w:r>
              <w:rPr>
                <w:rFonts w:asciiTheme="minorHAnsi" w:hAnsiTheme="minorHAnsi" w:cstheme="minorHAnsi"/>
                <w:sz w:val="22"/>
                <w:szCs w:val="22"/>
              </w:rPr>
              <w:t>Completion Date:</w:t>
            </w:r>
          </w:p>
          <w:p w14:paraId="50D2E6DF" w14:textId="77777777" w:rsidR="00651675" w:rsidRDefault="00651675">
            <w:pPr>
              <w:rPr>
                <w:rFonts w:asciiTheme="minorHAnsi" w:hAnsiTheme="minorHAnsi" w:cstheme="minorHAnsi"/>
                <w:sz w:val="22"/>
                <w:szCs w:val="22"/>
              </w:rPr>
            </w:pPr>
          </w:p>
        </w:tc>
      </w:tr>
    </w:tbl>
    <w:p w14:paraId="6F55161A" w14:textId="77777777" w:rsidR="00E55878" w:rsidRPr="004F49F6" w:rsidRDefault="00E55878" w:rsidP="004F49F6"/>
    <w:p w14:paraId="73B159E1" w14:textId="6CB197F3" w:rsidR="0038748F" w:rsidRPr="00180764" w:rsidRDefault="0038748F" w:rsidP="00176719">
      <w:pPr>
        <w:pStyle w:val="ListParagraph"/>
        <w:numPr>
          <w:ilvl w:val="0"/>
          <w:numId w:val="56"/>
        </w:numPr>
        <w:spacing w:after="160"/>
        <w:ind w:left="357" w:hanging="357"/>
        <w:contextualSpacing w:val="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Pr="002A158E">
        <w:rPr>
          <w:rFonts w:asciiTheme="minorHAnsi" w:hAnsiTheme="minorHAnsi" w:cstheme="minorHAnsi"/>
          <w:b/>
          <w:bCs/>
        </w:rPr>
        <w:t>To understand and implement a robust complaints process and follow it</w:t>
      </w:r>
      <w:r w:rsidR="009B19D0">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38748F" w:rsidRPr="001340F6" w14:paraId="73DDDB22" w14:textId="77777777">
        <w:trPr>
          <w:tblHeader/>
        </w:trPr>
        <w:tc>
          <w:tcPr>
            <w:tcW w:w="4819" w:type="dxa"/>
            <w:tcBorders>
              <w:top w:val="nil"/>
              <w:right w:val="nil"/>
            </w:tcBorders>
            <w:shd w:val="clear" w:color="auto" w:fill="D2982C"/>
            <w:vAlign w:val="center"/>
          </w:tcPr>
          <w:p w14:paraId="75D21435" w14:textId="77777777" w:rsidR="0038748F" w:rsidRPr="00BD708E" w:rsidRDefault="0038748F">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175E1EAE" w14:textId="77777777" w:rsidR="0038748F" w:rsidRPr="00BD708E" w:rsidRDefault="0038748F">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10CBC292" w14:textId="77777777" w:rsidR="0038748F" w:rsidRPr="00BD708E" w:rsidRDefault="0038748F">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73F407D8" w14:textId="77777777" w:rsidR="0038748F" w:rsidRPr="00BD708E" w:rsidRDefault="0038748F">
            <w:pPr>
              <w:jc w:val="center"/>
              <w:rPr>
                <w:rFonts w:asciiTheme="minorHAnsi" w:hAnsiTheme="minorHAnsi" w:cstheme="minorHAnsi"/>
                <w:b/>
                <w:color w:val="FFFFFF"/>
                <w:sz w:val="22"/>
                <w:szCs w:val="22"/>
              </w:rPr>
            </w:pPr>
          </w:p>
        </w:tc>
      </w:tr>
      <w:tr w:rsidR="0038748F" w:rsidRPr="00BD708E" w14:paraId="52772C27" w14:textId="77777777">
        <w:trPr>
          <w:trHeight w:val="379"/>
        </w:trPr>
        <w:tc>
          <w:tcPr>
            <w:tcW w:w="4819" w:type="dxa"/>
            <w:vMerge w:val="restart"/>
            <w:shd w:val="clear" w:color="auto" w:fill="F2F2F2" w:themeFill="background1" w:themeFillShade="F2"/>
          </w:tcPr>
          <w:p w14:paraId="212C9653" w14:textId="77777777" w:rsidR="0038748F" w:rsidRPr="00E03DD7" w:rsidRDefault="0038748F">
            <w:pPr>
              <w:pStyle w:val="ListParagraph"/>
              <w:numPr>
                <w:ilvl w:val="0"/>
                <w:numId w:val="17"/>
              </w:numPr>
              <w:ind w:left="357" w:hanging="357"/>
              <w:rPr>
                <w:rFonts w:asciiTheme="minorHAnsi" w:hAnsiTheme="minorHAnsi" w:cstheme="minorHAnsi"/>
                <w:sz w:val="22"/>
                <w:szCs w:val="22"/>
              </w:rPr>
            </w:pPr>
            <w:r w:rsidRPr="00E03DD7">
              <w:rPr>
                <w:rFonts w:asciiTheme="minorHAnsi" w:hAnsiTheme="minorHAnsi" w:cstheme="minorHAnsi"/>
                <w:sz w:val="22"/>
                <w:szCs w:val="22"/>
              </w:rPr>
              <w:t>Identify a client complaint.</w:t>
            </w:r>
          </w:p>
          <w:p w14:paraId="468FA214" w14:textId="77777777" w:rsidR="0038748F" w:rsidRPr="00E03DD7" w:rsidRDefault="0038748F">
            <w:pPr>
              <w:pStyle w:val="ListParagraph"/>
              <w:numPr>
                <w:ilvl w:val="0"/>
                <w:numId w:val="17"/>
              </w:numPr>
              <w:ind w:left="357" w:hanging="357"/>
              <w:rPr>
                <w:rFonts w:asciiTheme="minorHAnsi" w:hAnsiTheme="minorHAnsi" w:cstheme="minorHAnsi"/>
                <w:sz w:val="22"/>
                <w:szCs w:val="22"/>
              </w:rPr>
            </w:pPr>
            <w:r w:rsidRPr="00E03DD7">
              <w:rPr>
                <w:rFonts w:asciiTheme="minorHAnsi" w:hAnsiTheme="minorHAnsi" w:cstheme="minorHAnsi"/>
                <w:sz w:val="22"/>
                <w:szCs w:val="22"/>
              </w:rPr>
              <w:t>Understand the principles and procedures of effective complaints handling.</w:t>
            </w:r>
          </w:p>
          <w:p w14:paraId="0F49AE63" w14:textId="77777777" w:rsidR="0038748F" w:rsidRPr="00E03DD7" w:rsidRDefault="0038748F">
            <w:pPr>
              <w:pStyle w:val="ListParagraph"/>
              <w:numPr>
                <w:ilvl w:val="0"/>
                <w:numId w:val="17"/>
              </w:numPr>
              <w:ind w:left="357" w:hanging="357"/>
              <w:rPr>
                <w:rFonts w:asciiTheme="minorHAnsi" w:hAnsiTheme="minorHAnsi" w:cstheme="minorHAnsi"/>
                <w:sz w:val="22"/>
                <w:szCs w:val="22"/>
              </w:rPr>
            </w:pPr>
            <w:r w:rsidRPr="00E03DD7">
              <w:rPr>
                <w:rFonts w:asciiTheme="minorHAnsi" w:hAnsiTheme="minorHAnsi" w:cstheme="minorHAnsi"/>
                <w:sz w:val="22"/>
                <w:szCs w:val="22"/>
              </w:rPr>
              <w:t>Understand how to construct a response including language, tone, and information that should be used.</w:t>
            </w:r>
          </w:p>
        </w:tc>
        <w:tc>
          <w:tcPr>
            <w:tcW w:w="5670" w:type="dxa"/>
            <w:vMerge w:val="restart"/>
            <w:shd w:val="clear" w:color="auto" w:fill="F2F2F2" w:themeFill="background1" w:themeFillShade="F2"/>
          </w:tcPr>
          <w:p w14:paraId="18B3CCA1" w14:textId="78B35327" w:rsidR="0038748F" w:rsidRPr="00B775AC" w:rsidRDefault="0038748F">
            <w:pPr>
              <w:rPr>
                <w:rFonts w:asciiTheme="minorHAnsi" w:hAnsiTheme="minorHAnsi" w:cstheme="minorHAnsi"/>
                <w:sz w:val="22"/>
                <w:szCs w:val="22"/>
              </w:rPr>
            </w:pPr>
            <w:r w:rsidRPr="00B775AC">
              <w:rPr>
                <w:rFonts w:asciiTheme="minorHAnsi" w:hAnsiTheme="minorHAnsi" w:cstheme="minorHAnsi"/>
                <w:sz w:val="22"/>
                <w:szCs w:val="22"/>
              </w:rPr>
              <w:t>Undertake Radar module ‘Best practice complaint handling guide’</w:t>
            </w:r>
            <w:r w:rsidR="00900232">
              <w:rPr>
                <w:rFonts w:asciiTheme="minorHAnsi" w:hAnsiTheme="minorHAnsi" w:cstheme="minorHAnsi"/>
                <w:sz w:val="22"/>
                <w:szCs w:val="22"/>
              </w:rPr>
              <w:t>.</w:t>
            </w:r>
          </w:p>
        </w:tc>
        <w:tc>
          <w:tcPr>
            <w:tcW w:w="1716" w:type="dxa"/>
            <w:vMerge w:val="restart"/>
            <w:shd w:val="clear" w:color="auto" w:fill="F2F2F2" w:themeFill="background1" w:themeFillShade="F2"/>
          </w:tcPr>
          <w:p w14:paraId="44BE0CF6" w14:textId="77777777" w:rsidR="0038748F" w:rsidRPr="00BD708E" w:rsidRDefault="0038748F">
            <w:pPr>
              <w:rPr>
                <w:rFonts w:asciiTheme="minorHAnsi" w:hAnsiTheme="minorHAnsi" w:cstheme="minorHAnsi"/>
                <w:sz w:val="22"/>
                <w:szCs w:val="22"/>
              </w:rPr>
            </w:pPr>
            <w:r w:rsidRPr="00BD708E">
              <w:rPr>
                <w:rFonts w:asciiTheme="minorHAnsi" w:hAnsiTheme="minorHAnsi" w:cstheme="minorHAnsi"/>
                <w:sz w:val="22"/>
                <w:szCs w:val="22"/>
              </w:rPr>
              <w:t>Strategi Institute</w:t>
            </w:r>
          </w:p>
          <w:p w14:paraId="4A04165A" w14:textId="77777777" w:rsidR="0038748F" w:rsidRPr="00BD708E" w:rsidRDefault="0038748F">
            <w:pPr>
              <w:jc w:val="center"/>
              <w:rPr>
                <w:rFonts w:asciiTheme="minorHAnsi" w:hAnsiTheme="minorHAnsi" w:cstheme="minorHAnsi"/>
                <w:sz w:val="22"/>
                <w:szCs w:val="22"/>
              </w:rPr>
            </w:pPr>
          </w:p>
        </w:tc>
        <w:tc>
          <w:tcPr>
            <w:tcW w:w="1970" w:type="dxa"/>
            <w:shd w:val="clear" w:color="auto" w:fill="F2F2F2" w:themeFill="background1" w:themeFillShade="F2"/>
          </w:tcPr>
          <w:p w14:paraId="19DA647F" w14:textId="77777777" w:rsidR="0038748F" w:rsidRDefault="0038748F">
            <w:pPr>
              <w:rPr>
                <w:rFonts w:asciiTheme="minorHAnsi" w:hAnsiTheme="minorHAnsi" w:cstheme="minorHAnsi"/>
                <w:sz w:val="22"/>
                <w:szCs w:val="22"/>
              </w:rPr>
            </w:pPr>
            <w:r>
              <w:rPr>
                <w:rFonts w:asciiTheme="minorHAnsi" w:hAnsiTheme="minorHAnsi" w:cstheme="minorHAnsi"/>
                <w:sz w:val="22"/>
                <w:szCs w:val="22"/>
              </w:rPr>
              <w:t>CPD Hours:</w:t>
            </w:r>
          </w:p>
          <w:p w14:paraId="6A4E21E5" w14:textId="77777777" w:rsidR="0038748F" w:rsidRPr="00CC4F65" w:rsidRDefault="0038748F">
            <w:pPr>
              <w:ind w:left="357" w:hanging="357"/>
              <w:contextualSpacing/>
              <w:rPr>
                <w:rFonts w:asciiTheme="minorHAnsi" w:hAnsiTheme="minorHAnsi" w:cstheme="minorHAnsi"/>
                <w:sz w:val="22"/>
                <w:szCs w:val="22"/>
              </w:rPr>
            </w:pPr>
            <w:r>
              <w:rPr>
                <w:rFonts w:asciiTheme="minorHAnsi" w:hAnsiTheme="minorHAnsi" w:cstheme="minorHAnsi"/>
                <w:sz w:val="22"/>
                <w:szCs w:val="22"/>
              </w:rPr>
              <w:t>0.5</w:t>
            </w:r>
          </w:p>
        </w:tc>
      </w:tr>
      <w:tr w:rsidR="0038748F" w:rsidRPr="00BD708E" w14:paraId="4F6F14D6" w14:textId="77777777">
        <w:trPr>
          <w:trHeight w:val="688"/>
        </w:trPr>
        <w:tc>
          <w:tcPr>
            <w:tcW w:w="4819" w:type="dxa"/>
            <w:vMerge/>
            <w:shd w:val="clear" w:color="auto" w:fill="E2E2E2"/>
          </w:tcPr>
          <w:p w14:paraId="40E5A577" w14:textId="77777777" w:rsidR="0038748F" w:rsidRPr="00A80C72" w:rsidRDefault="0038748F">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4509A324" w14:textId="77777777" w:rsidR="0038748F" w:rsidRPr="007260F6" w:rsidRDefault="0038748F">
            <w:pPr>
              <w:pStyle w:val="ListParagraph"/>
              <w:numPr>
                <w:ilvl w:val="0"/>
                <w:numId w:val="19"/>
              </w:numPr>
              <w:ind w:left="465"/>
              <w:rPr>
                <w:rFonts w:asciiTheme="minorHAnsi" w:hAnsiTheme="minorHAnsi" w:cstheme="minorHAnsi"/>
                <w:sz w:val="22"/>
                <w:szCs w:val="22"/>
              </w:rPr>
            </w:pPr>
          </w:p>
        </w:tc>
        <w:tc>
          <w:tcPr>
            <w:tcW w:w="1716" w:type="dxa"/>
            <w:vMerge/>
            <w:shd w:val="clear" w:color="auto" w:fill="F2F2F2" w:themeFill="background1" w:themeFillShade="F2"/>
          </w:tcPr>
          <w:p w14:paraId="1DC47EE9" w14:textId="77777777" w:rsidR="0038748F" w:rsidRPr="00BD708E" w:rsidRDefault="0038748F">
            <w:pPr>
              <w:jc w:val="center"/>
              <w:rPr>
                <w:rFonts w:asciiTheme="minorHAnsi" w:hAnsiTheme="minorHAnsi" w:cstheme="minorHAnsi"/>
                <w:sz w:val="22"/>
                <w:szCs w:val="22"/>
              </w:rPr>
            </w:pPr>
          </w:p>
        </w:tc>
        <w:tc>
          <w:tcPr>
            <w:tcW w:w="1970" w:type="dxa"/>
            <w:shd w:val="clear" w:color="auto" w:fill="F2F2F2" w:themeFill="background1" w:themeFillShade="F2"/>
          </w:tcPr>
          <w:p w14:paraId="16457A87" w14:textId="77777777" w:rsidR="0038748F" w:rsidRDefault="0038748F">
            <w:pPr>
              <w:rPr>
                <w:rFonts w:asciiTheme="minorHAnsi" w:hAnsiTheme="minorHAnsi" w:cstheme="minorHAnsi"/>
                <w:sz w:val="22"/>
                <w:szCs w:val="22"/>
              </w:rPr>
            </w:pPr>
            <w:r>
              <w:rPr>
                <w:rFonts w:asciiTheme="minorHAnsi" w:hAnsiTheme="minorHAnsi" w:cstheme="minorHAnsi"/>
                <w:sz w:val="22"/>
                <w:szCs w:val="22"/>
              </w:rPr>
              <w:t>Completion Date:</w:t>
            </w:r>
          </w:p>
          <w:p w14:paraId="027A4445" w14:textId="77777777" w:rsidR="0038748F" w:rsidRDefault="0038748F">
            <w:pPr>
              <w:rPr>
                <w:rFonts w:asciiTheme="minorHAnsi" w:hAnsiTheme="minorHAnsi" w:cstheme="minorHAnsi"/>
                <w:sz w:val="22"/>
                <w:szCs w:val="22"/>
              </w:rPr>
            </w:pPr>
          </w:p>
          <w:p w14:paraId="2799B986" w14:textId="77777777" w:rsidR="0038748F" w:rsidRPr="00BD708E" w:rsidRDefault="0038748F">
            <w:pPr>
              <w:rPr>
                <w:rFonts w:asciiTheme="minorHAnsi" w:hAnsiTheme="minorHAnsi" w:cstheme="minorHAnsi"/>
                <w:sz w:val="22"/>
                <w:szCs w:val="22"/>
              </w:rPr>
            </w:pPr>
          </w:p>
        </w:tc>
      </w:tr>
    </w:tbl>
    <w:p w14:paraId="1D5ED6E7" w14:textId="77777777" w:rsidR="00B21B0A" w:rsidRDefault="00B21B0A" w:rsidP="00B21B0A">
      <w:pPr>
        <w:pStyle w:val="ListParagraph"/>
        <w:spacing w:after="160"/>
        <w:ind w:left="360"/>
        <w:contextualSpacing w:val="0"/>
        <w:rPr>
          <w:rFonts w:asciiTheme="minorHAnsi" w:hAnsiTheme="minorHAnsi" w:cstheme="minorHAnsi"/>
          <w:b/>
          <w:bCs/>
        </w:rPr>
      </w:pPr>
    </w:p>
    <w:p w14:paraId="3E844A57" w14:textId="77777777" w:rsidR="00B21B0A" w:rsidRDefault="00B21B0A">
      <w:pPr>
        <w:rPr>
          <w:rFonts w:asciiTheme="minorHAnsi" w:hAnsiTheme="minorHAnsi" w:cstheme="minorHAnsi"/>
          <w:b/>
          <w:bCs/>
        </w:rPr>
      </w:pPr>
      <w:r>
        <w:rPr>
          <w:rFonts w:asciiTheme="minorHAnsi" w:hAnsiTheme="minorHAnsi" w:cstheme="minorHAnsi"/>
          <w:b/>
          <w:bCs/>
        </w:rPr>
        <w:br w:type="page"/>
      </w:r>
    </w:p>
    <w:p w14:paraId="3A13E2BE" w14:textId="5A670DAB" w:rsidR="00220B90" w:rsidRPr="00CC22AF" w:rsidRDefault="00220B90" w:rsidP="00F86078">
      <w:pPr>
        <w:pStyle w:val="ListParagraph"/>
        <w:numPr>
          <w:ilvl w:val="0"/>
          <w:numId w:val="56"/>
        </w:numPr>
        <w:spacing w:after="160"/>
        <w:contextualSpacing w:val="0"/>
        <w:rPr>
          <w:rFonts w:asciiTheme="minorHAnsi" w:hAnsiTheme="minorHAnsi" w:cstheme="minorHAnsi"/>
        </w:rPr>
      </w:pPr>
      <w:r w:rsidRPr="00C7365E">
        <w:rPr>
          <w:rFonts w:asciiTheme="minorHAnsi" w:hAnsiTheme="minorHAnsi" w:cstheme="minorHAnsi"/>
          <w:b/>
          <w:bCs/>
        </w:rPr>
        <w:lastRenderedPageBreak/>
        <w:t>AIM: To understand how to preserve operational effectiveness and improve business resilience during events similar to the COVID-19 pandemic</w:t>
      </w:r>
      <w:r w:rsidR="00864D97">
        <w:rPr>
          <w:rFonts w:asciiTheme="minorHAnsi" w:hAnsiTheme="minorHAnsi" w:cstheme="minorHAnsi"/>
          <w:b/>
          <w:bCs/>
        </w:rPr>
        <w:t>.</w:t>
      </w:r>
      <w:r>
        <w:rPr>
          <w:rFonts w:asciiTheme="minorHAnsi" w:hAnsiTheme="minorHAnsi" w:cstheme="minorHAnsi"/>
          <w:b/>
          <w:bCs/>
        </w:rPr>
        <w:t xml:space="preserve"> </w:t>
      </w:r>
      <w:r w:rsidRPr="00CC22AF">
        <w:rPr>
          <w:rFonts w:asciiTheme="minorHAnsi" w:hAnsiTheme="minorHAnsi" w:cstheme="minorHAnsi"/>
          <w:i/>
          <w:color w:val="FF0000"/>
        </w:rPr>
        <w:t>[Include this module if you are a sole adviser, business manager or director</w:t>
      </w:r>
      <w:r w:rsidR="00864D97" w:rsidRPr="00CC22AF">
        <w:rPr>
          <w:rFonts w:asciiTheme="minorHAnsi" w:hAnsiTheme="minorHAnsi" w:cstheme="minorHAnsi"/>
          <w:i/>
          <w:iCs/>
          <w:color w:val="FF0000"/>
        </w:rPr>
        <w:t>.</w:t>
      </w:r>
      <w:r w:rsidRPr="00CC22AF">
        <w:rPr>
          <w:rFonts w:asciiTheme="minorHAnsi" w:hAnsiTheme="minorHAnsi" w:cstheme="minorHAnsi"/>
          <w:i/>
          <w:iCs/>
          <w:color w:val="FF0000"/>
        </w:rPr>
        <w: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1973"/>
      </w:tblGrid>
      <w:tr w:rsidR="00220B90" w:rsidRPr="001340F6" w14:paraId="2600835A" w14:textId="77777777">
        <w:trPr>
          <w:tblHeader/>
        </w:trPr>
        <w:tc>
          <w:tcPr>
            <w:tcW w:w="4819" w:type="dxa"/>
            <w:tcBorders>
              <w:top w:val="nil"/>
              <w:right w:val="nil"/>
            </w:tcBorders>
            <w:shd w:val="clear" w:color="auto" w:fill="D2982C"/>
            <w:vAlign w:val="center"/>
          </w:tcPr>
          <w:p w14:paraId="27EE71E2" w14:textId="77777777" w:rsidR="00220B90" w:rsidRPr="00BD708E" w:rsidRDefault="00220B90">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0193C34C" w14:textId="77777777" w:rsidR="00220B90" w:rsidRPr="00BD708E" w:rsidRDefault="00220B90">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8" w:type="dxa"/>
            <w:tcBorders>
              <w:top w:val="nil"/>
              <w:left w:val="nil"/>
              <w:right w:val="nil"/>
            </w:tcBorders>
            <w:shd w:val="clear" w:color="auto" w:fill="D2982C"/>
            <w:vAlign w:val="center"/>
          </w:tcPr>
          <w:p w14:paraId="1CB7E612" w14:textId="77777777" w:rsidR="00220B90" w:rsidRPr="00BD708E" w:rsidRDefault="00220B90">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3" w:type="dxa"/>
            <w:tcBorders>
              <w:top w:val="nil"/>
              <w:left w:val="nil"/>
              <w:right w:val="nil"/>
            </w:tcBorders>
            <w:shd w:val="clear" w:color="auto" w:fill="D2982C"/>
          </w:tcPr>
          <w:p w14:paraId="56020181" w14:textId="77777777" w:rsidR="00220B90" w:rsidRPr="00BD708E" w:rsidRDefault="00220B90">
            <w:pPr>
              <w:jc w:val="center"/>
              <w:rPr>
                <w:rFonts w:asciiTheme="minorHAnsi" w:hAnsiTheme="minorHAnsi" w:cstheme="minorHAnsi"/>
                <w:b/>
                <w:color w:val="FFFFFF"/>
                <w:sz w:val="22"/>
                <w:szCs w:val="22"/>
              </w:rPr>
            </w:pPr>
          </w:p>
        </w:tc>
      </w:tr>
      <w:tr w:rsidR="00220B90" w:rsidRPr="00BD708E" w14:paraId="7BA3A935" w14:textId="77777777">
        <w:trPr>
          <w:trHeight w:val="567"/>
        </w:trPr>
        <w:tc>
          <w:tcPr>
            <w:tcW w:w="4819" w:type="dxa"/>
            <w:vMerge w:val="restart"/>
            <w:shd w:val="clear" w:color="auto" w:fill="F2F2F2" w:themeFill="background1" w:themeFillShade="F2"/>
          </w:tcPr>
          <w:p w14:paraId="7CBBC871" w14:textId="77777777" w:rsidR="00220B90" w:rsidRPr="00BD708E" w:rsidRDefault="00220B90">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Identify factual sources of information and guidance during epidemics and pandemics</w:t>
            </w:r>
            <w:r>
              <w:rPr>
                <w:rFonts w:asciiTheme="minorHAnsi" w:hAnsiTheme="minorHAnsi" w:cstheme="minorHAnsi"/>
                <w:sz w:val="22"/>
                <w:szCs w:val="22"/>
              </w:rPr>
              <w:t>.</w:t>
            </w:r>
          </w:p>
          <w:p w14:paraId="4B059275" w14:textId="77777777" w:rsidR="00220B90" w:rsidRPr="00BD708E" w:rsidRDefault="00220B90">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Learn practical solutions on how to reduce the risk of infection within staff</w:t>
            </w:r>
            <w:r>
              <w:rPr>
                <w:rFonts w:asciiTheme="minorHAnsi" w:hAnsiTheme="minorHAnsi" w:cstheme="minorHAnsi"/>
                <w:sz w:val="22"/>
                <w:szCs w:val="22"/>
              </w:rPr>
              <w:t>.</w:t>
            </w:r>
          </w:p>
          <w:p w14:paraId="2FD072A3" w14:textId="77777777" w:rsidR="00220B90" w:rsidRDefault="00220B90">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how technology and restructuring could help a business operate in times of disruption</w:t>
            </w:r>
            <w:r>
              <w:rPr>
                <w:rFonts w:asciiTheme="minorHAnsi" w:hAnsiTheme="minorHAnsi" w:cstheme="minorHAnsi"/>
                <w:sz w:val="22"/>
                <w:szCs w:val="22"/>
              </w:rPr>
              <w:t>.</w:t>
            </w:r>
          </w:p>
          <w:p w14:paraId="6ACAB2C6" w14:textId="77777777" w:rsidR="00220B90" w:rsidRDefault="00220B90">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Identify methods to test the effectiveness of a business continuity plan.</w:t>
            </w:r>
          </w:p>
          <w:p w14:paraId="7D3954C8" w14:textId="77777777" w:rsidR="00220B90" w:rsidRPr="00FA081A" w:rsidRDefault="00220B90">
            <w:pPr>
              <w:rPr>
                <w:rFonts w:asciiTheme="minorHAnsi" w:hAnsiTheme="minorHAnsi" w:cstheme="minorHAnsi"/>
                <w:sz w:val="22"/>
                <w:szCs w:val="22"/>
              </w:rPr>
            </w:pPr>
          </w:p>
        </w:tc>
        <w:tc>
          <w:tcPr>
            <w:tcW w:w="5669" w:type="dxa"/>
            <w:shd w:val="clear" w:color="auto" w:fill="F2F2F2" w:themeFill="background1" w:themeFillShade="F2"/>
          </w:tcPr>
          <w:p w14:paraId="1B766A6E" w14:textId="1F9DE8E6" w:rsidR="00220B90" w:rsidRPr="00FA081A" w:rsidRDefault="00220B90">
            <w:pPr>
              <w:pStyle w:val="ListParagraph"/>
              <w:numPr>
                <w:ilvl w:val="0"/>
                <w:numId w:val="47"/>
              </w:numPr>
              <w:rPr>
                <w:rFonts w:asciiTheme="minorHAnsi" w:hAnsiTheme="minorHAnsi" w:cstheme="minorHAnsi"/>
                <w:sz w:val="22"/>
                <w:szCs w:val="22"/>
              </w:rPr>
            </w:pPr>
            <w:r w:rsidRPr="00FA081A">
              <w:rPr>
                <w:rFonts w:asciiTheme="minorHAnsi" w:hAnsiTheme="minorHAnsi" w:cstheme="minorHAnsi"/>
                <w:sz w:val="22"/>
                <w:szCs w:val="22"/>
              </w:rPr>
              <w:t>Undertake Radar module 'Guidance note: handling flu outbreaks, epidemics, and pandemics'</w:t>
            </w:r>
            <w:r w:rsidR="00864D97">
              <w:rPr>
                <w:rFonts w:asciiTheme="minorHAnsi" w:hAnsiTheme="minorHAnsi" w:cstheme="minorHAnsi"/>
                <w:sz w:val="22"/>
                <w:szCs w:val="22"/>
              </w:rPr>
              <w:t>.</w:t>
            </w:r>
          </w:p>
        </w:tc>
        <w:tc>
          <w:tcPr>
            <w:tcW w:w="1718" w:type="dxa"/>
            <w:shd w:val="clear" w:color="auto" w:fill="F2F2F2" w:themeFill="background1" w:themeFillShade="F2"/>
          </w:tcPr>
          <w:p w14:paraId="28DDB57C" w14:textId="77777777" w:rsidR="00220B90" w:rsidRPr="00BD708E" w:rsidRDefault="00220B90">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shd w:val="clear" w:color="auto" w:fill="F2F2F2" w:themeFill="background1" w:themeFillShade="F2"/>
          </w:tcPr>
          <w:p w14:paraId="5C882060" w14:textId="77777777" w:rsidR="00220B90" w:rsidRDefault="00220B90">
            <w:pPr>
              <w:rPr>
                <w:rFonts w:asciiTheme="minorHAnsi" w:hAnsiTheme="minorHAnsi" w:cstheme="minorHAnsi"/>
                <w:sz w:val="22"/>
                <w:szCs w:val="22"/>
              </w:rPr>
            </w:pPr>
            <w:r>
              <w:rPr>
                <w:rFonts w:asciiTheme="minorHAnsi" w:hAnsiTheme="minorHAnsi" w:cstheme="minorHAnsi"/>
                <w:sz w:val="22"/>
                <w:szCs w:val="22"/>
              </w:rPr>
              <w:t>CPD Hours:</w:t>
            </w:r>
          </w:p>
          <w:p w14:paraId="6D4EE3E8" w14:textId="77777777" w:rsidR="00220B90" w:rsidRDefault="00220B90">
            <w:pPr>
              <w:pStyle w:val="ListParagraph"/>
              <w:numPr>
                <w:ilvl w:val="0"/>
                <w:numId w:val="46"/>
              </w:numPr>
              <w:ind w:left="357" w:hanging="357"/>
              <w:rPr>
                <w:rFonts w:asciiTheme="minorHAnsi" w:hAnsiTheme="minorHAnsi" w:cstheme="minorHAnsi"/>
                <w:sz w:val="22"/>
                <w:szCs w:val="22"/>
              </w:rPr>
            </w:pPr>
            <w:r>
              <w:rPr>
                <w:rFonts w:asciiTheme="minorHAnsi" w:hAnsiTheme="minorHAnsi" w:cstheme="minorHAnsi"/>
                <w:sz w:val="22"/>
                <w:szCs w:val="22"/>
              </w:rPr>
              <w:t>0.5</w:t>
            </w:r>
          </w:p>
          <w:p w14:paraId="068A1DBE" w14:textId="77777777" w:rsidR="00220B90" w:rsidRPr="00D01D26" w:rsidRDefault="00220B90">
            <w:pPr>
              <w:pStyle w:val="ListParagraph"/>
              <w:numPr>
                <w:ilvl w:val="0"/>
                <w:numId w:val="46"/>
              </w:numPr>
              <w:ind w:left="357" w:hanging="357"/>
              <w:rPr>
                <w:rFonts w:asciiTheme="minorHAnsi" w:hAnsiTheme="minorHAnsi" w:cstheme="minorHAnsi"/>
                <w:sz w:val="22"/>
                <w:szCs w:val="22"/>
              </w:rPr>
            </w:pPr>
            <w:r>
              <w:rPr>
                <w:rFonts w:asciiTheme="minorHAnsi" w:hAnsiTheme="minorHAnsi" w:cstheme="minorHAnsi"/>
                <w:sz w:val="22"/>
                <w:szCs w:val="22"/>
              </w:rPr>
              <w:t>0.5</w:t>
            </w:r>
          </w:p>
        </w:tc>
      </w:tr>
      <w:tr w:rsidR="00220B90" w:rsidRPr="00BD708E" w14:paraId="3E224F55" w14:textId="77777777">
        <w:trPr>
          <w:trHeight w:val="688"/>
        </w:trPr>
        <w:tc>
          <w:tcPr>
            <w:tcW w:w="4819" w:type="dxa"/>
            <w:vMerge/>
            <w:shd w:val="clear" w:color="auto" w:fill="F2F2F2" w:themeFill="background1" w:themeFillShade="F2"/>
          </w:tcPr>
          <w:p w14:paraId="509F5661" w14:textId="77777777" w:rsidR="00220B90" w:rsidRPr="00A80C72" w:rsidRDefault="00220B90">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0BC1B875" w14:textId="442E97FC" w:rsidR="00220B90" w:rsidRPr="007260F6" w:rsidRDefault="00220B90">
            <w:pPr>
              <w:pStyle w:val="ListParagraph"/>
              <w:numPr>
                <w:ilvl w:val="0"/>
                <w:numId w:val="47"/>
              </w:numPr>
              <w:rPr>
                <w:rFonts w:asciiTheme="minorHAnsi" w:hAnsiTheme="minorHAnsi" w:cstheme="minorHAnsi"/>
                <w:sz w:val="22"/>
                <w:szCs w:val="22"/>
              </w:rPr>
            </w:pPr>
            <w:r w:rsidRPr="00FA081A">
              <w:rPr>
                <w:rFonts w:asciiTheme="minorHAnsi" w:hAnsiTheme="minorHAnsi" w:cstheme="minorHAnsi"/>
                <w:sz w:val="22"/>
                <w:szCs w:val="22"/>
              </w:rPr>
              <w:t xml:space="preserve">Undertake Radar module </w:t>
            </w:r>
            <w:r>
              <w:rPr>
                <w:rFonts w:asciiTheme="minorHAnsi" w:hAnsiTheme="minorHAnsi" w:cstheme="minorHAnsi"/>
                <w:sz w:val="22"/>
                <w:szCs w:val="22"/>
              </w:rPr>
              <w:t>‘</w:t>
            </w:r>
            <w:r w:rsidRPr="00EF1C86">
              <w:rPr>
                <w:rFonts w:asciiTheme="minorHAnsi" w:hAnsiTheme="minorHAnsi" w:cstheme="minorHAnsi"/>
                <w:sz w:val="22"/>
                <w:szCs w:val="22"/>
              </w:rPr>
              <w:t>COVID-19: a guide to maintaining business resilience</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8" w:type="dxa"/>
            <w:shd w:val="clear" w:color="auto" w:fill="F2F2F2" w:themeFill="background1" w:themeFillShade="F2"/>
          </w:tcPr>
          <w:p w14:paraId="21CE2597" w14:textId="77777777" w:rsidR="00220B90" w:rsidRPr="00BD708E" w:rsidRDefault="00220B90">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shd w:val="clear" w:color="auto" w:fill="F2F2F2" w:themeFill="background1" w:themeFillShade="F2"/>
          </w:tcPr>
          <w:p w14:paraId="7C84D776" w14:textId="77777777" w:rsidR="00220B90" w:rsidRDefault="00220B90">
            <w:pPr>
              <w:rPr>
                <w:rFonts w:asciiTheme="minorHAnsi" w:hAnsiTheme="minorHAnsi" w:cstheme="minorHAnsi"/>
                <w:sz w:val="22"/>
                <w:szCs w:val="22"/>
              </w:rPr>
            </w:pPr>
            <w:r>
              <w:rPr>
                <w:rFonts w:asciiTheme="minorHAnsi" w:hAnsiTheme="minorHAnsi" w:cstheme="minorHAnsi"/>
                <w:sz w:val="22"/>
                <w:szCs w:val="22"/>
              </w:rPr>
              <w:t>Completion Date</w:t>
            </w:r>
          </w:p>
          <w:p w14:paraId="0F4AC042" w14:textId="77777777" w:rsidR="00220B90" w:rsidRDefault="00220B90">
            <w:pPr>
              <w:rPr>
                <w:rFonts w:asciiTheme="minorHAnsi" w:hAnsiTheme="minorHAnsi" w:cstheme="minorHAnsi"/>
                <w:sz w:val="22"/>
                <w:szCs w:val="22"/>
              </w:rPr>
            </w:pPr>
          </w:p>
          <w:p w14:paraId="41BE5727" w14:textId="77777777" w:rsidR="00220B90" w:rsidRPr="00BD708E" w:rsidRDefault="00220B90">
            <w:pPr>
              <w:rPr>
                <w:rFonts w:asciiTheme="minorHAnsi" w:hAnsiTheme="minorHAnsi" w:cstheme="minorHAnsi"/>
                <w:sz w:val="22"/>
                <w:szCs w:val="22"/>
              </w:rPr>
            </w:pPr>
          </w:p>
        </w:tc>
      </w:tr>
    </w:tbl>
    <w:p w14:paraId="2B2834D0" w14:textId="77777777" w:rsidR="005118BC" w:rsidRPr="004F49F6" w:rsidRDefault="005118BC" w:rsidP="004F49F6"/>
    <w:p w14:paraId="092EB3B8" w14:textId="3A51F883" w:rsidR="00B856E8" w:rsidRPr="00CC22AF" w:rsidRDefault="00B856E8" w:rsidP="00B856E8">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t>AREA OF INTEREST: G</w:t>
      </w:r>
      <w:r w:rsidR="00A67BAB" w:rsidRPr="00CC22AF">
        <w:rPr>
          <w:rFonts w:asciiTheme="majorHAnsi" w:hAnsiTheme="majorHAnsi" w:cstheme="majorHAnsi"/>
          <w:b/>
          <w:bCs/>
          <w:color w:val="D6A842"/>
          <w:sz w:val="40"/>
          <w:szCs w:val="40"/>
        </w:rPr>
        <w:t>rowing your business</w:t>
      </w:r>
    </w:p>
    <w:p w14:paraId="5FB15257" w14:textId="77777777" w:rsidR="00B856E8" w:rsidRPr="00C955C8" w:rsidRDefault="00B856E8" w:rsidP="00B856E8">
      <w:pPr>
        <w:pStyle w:val="ListParagraph"/>
        <w:numPr>
          <w:ilvl w:val="0"/>
          <w:numId w:val="39"/>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0C291C">
        <w:rPr>
          <w:rFonts w:asciiTheme="minorHAnsi" w:hAnsiTheme="minorHAnsi" w:cstheme="minorHAnsi"/>
          <w:b/>
          <w:bCs/>
        </w:rPr>
        <w:t>Understand the seven steps an adviser can take now to prepare their business to service the next generation of clients (Millennials).</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B856E8" w:rsidRPr="001340F6" w14:paraId="7BC844A6" w14:textId="77777777">
        <w:trPr>
          <w:tblHeader/>
        </w:trPr>
        <w:tc>
          <w:tcPr>
            <w:tcW w:w="4819" w:type="dxa"/>
            <w:tcBorders>
              <w:top w:val="nil"/>
              <w:right w:val="nil"/>
            </w:tcBorders>
            <w:shd w:val="clear" w:color="auto" w:fill="D2982C"/>
            <w:vAlign w:val="center"/>
          </w:tcPr>
          <w:p w14:paraId="30B0ABCC" w14:textId="77777777" w:rsidR="00B856E8" w:rsidRPr="00BD708E" w:rsidRDefault="00B856E8">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04BB82EF" w14:textId="77777777" w:rsidR="00B856E8" w:rsidRPr="00BD708E" w:rsidRDefault="00B856E8">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289ACBCA" w14:textId="77777777" w:rsidR="00B856E8" w:rsidRPr="00BD708E" w:rsidRDefault="00B856E8">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5588CA5D" w14:textId="77777777" w:rsidR="00B856E8" w:rsidRPr="00BD708E" w:rsidRDefault="00B856E8">
            <w:pPr>
              <w:jc w:val="center"/>
              <w:rPr>
                <w:rFonts w:asciiTheme="minorHAnsi" w:hAnsiTheme="minorHAnsi" w:cstheme="minorHAnsi"/>
                <w:b/>
                <w:color w:val="FFFFFF"/>
                <w:sz w:val="22"/>
                <w:szCs w:val="22"/>
              </w:rPr>
            </w:pPr>
          </w:p>
        </w:tc>
      </w:tr>
      <w:tr w:rsidR="00B856E8" w:rsidRPr="00BD708E" w14:paraId="7F910485" w14:textId="77777777">
        <w:trPr>
          <w:trHeight w:val="329"/>
        </w:trPr>
        <w:tc>
          <w:tcPr>
            <w:tcW w:w="4819" w:type="dxa"/>
            <w:vMerge w:val="restart"/>
            <w:shd w:val="clear" w:color="auto" w:fill="F2F2F2" w:themeFill="background1" w:themeFillShade="F2"/>
          </w:tcPr>
          <w:p w14:paraId="4CFE7F9A" w14:textId="77777777" w:rsidR="00B856E8" w:rsidRPr="006932A0" w:rsidRDefault="00B856E8">
            <w:pPr>
              <w:pStyle w:val="ListParagraph"/>
              <w:numPr>
                <w:ilvl w:val="0"/>
                <w:numId w:val="38"/>
              </w:numPr>
              <w:ind w:left="357" w:hanging="357"/>
              <w:rPr>
                <w:rFonts w:asciiTheme="minorHAnsi" w:hAnsiTheme="minorHAnsi" w:cstheme="minorHAnsi"/>
                <w:sz w:val="22"/>
                <w:szCs w:val="22"/>
              </w:rPr>
            </w:pPr>
            <w:r>
              <w:rPr>
                <w:rFonts w:asciiTheme="minorHAnsi" w:hAnsiTheme="minorHAnsi" w:cstheme="minorHAnsi"/>
                <w:sz w:val="22"/>
                <w:szCs w:val="22"/>
              </w:rPr>
              <w:t>Understand</w:t>
            </w:r>
            <w:r w:rsidRPr="006932A0">
              <w:rPr>
                <w:rFonts w:asciiTheme="minorHAnsi" w:hAnsiTheme="minorHAnsi" w:cstheme="minorHAnsi"/>
                <w:sz w:val="22"/>
                <w:szCs w:val="22"/>
              </w:rPr>
              <w:t xml:space="preserve"> the challenges that lie ahead as increasing numbers of baby boomer clients pass away.</w:t>
            </w:r>
          </w:p>
          <w:p w14:paraId="5A7214FB" w14:textId="77777777" w:rsidR="00B856E8" w:rsidRDefault="00B856E8">
            <w:pPr>
              <w:pStyle w:val="ListParagraph"/>
              <w:numPr>
                <w:ilvl w:val="0"/>
                <w:numId w:val="38"/>
              </w:numPr>
              <w:ind w:left="357" w:hanging="357"/>
              <w:rPr>
                <w:rFonts w:asciiTheme="minorHAnsi" w:hAnsiTheme="minorHAnsi" w:cstheme="minorHAnsi"/>
                <w:sz w:val="22"/>
                <w:szCs w:val="22"/>
              </w:rPr>
            </w:pPr>
            <w:r>
              <w:rPr>
                <w:rFonts w:asciiTheme="minorHAnsi" w:hAnsiTheme="minorHAnsi" w:cstheme="minorHAnsi"/>
                <w:sz w:val="22"/>
                <w:szCs w:val="22"/>
              </w:rPr>
              <w:t>Understand s</w:t>
            </w:r>
            <w:r w:rsidRPr="006932A0">
              <w:rPr>
                <w:rFonts w:asciiTheme="minorHAnsi" w:hAnsiTheme="minorHAnsi" w:cstheme="minorHAnsi"/>
                <w:sz w:val="22"/>
                <w:szCs w:val="22"/>
              </w:rPr>
              <w:t>teps that can be taken to make their business Millennial-ready and more attractive to Millennials</w:t>
            </w:r>
            <w:r>
              <w:rPr>
                <w:rFonts w:asciiTheme="minorHAnsi" w:hAnsiTheme="minorHAnsi" w:cstheme="minorHAnsi"/>
                <w:sz w:val="22"/>
                <w:szCs w:val="22"/>
              </w:rPr>
              <w:t>.</w:t>
            </w:r>
          </w:p>
          <w:p w14:paraId="659BB972" w14:textId="77777777" w:rsidR="00B856E8" w:rsidRPr="00885F92" w:rsidRDefault="00B856E8">
            <w:pPr>
              <w:pStyle w:val="ListParagraph"/>
              <w:ind w:left="357"/>
              <w:rPr>
                <w:rFonts w:asciiTheme="minorHAnsi" w:hAnsiTheme="minorHAnsi" w:cstheme="minorHAnsi"/>
                <w:sz w:val="22"/>
                <w:szCs w:val="22"/>
              </w:rPr>
            </w:pPr>
          </w:p>
        </w:tc>
        <w:tc>
          <w:tcPr>
            <w:tcW w:w="5670" w:type="dxa"/>
            <w:vMerge w:val="restart"/>
            <w:shd w:val="clear" w:color="auto" w:fill="F2F2F2" w:themeFill="background1" w:themeFillShade="F2"/>
          </w:tcPr>
          <w:p w14:paraId="22264992" w14:textId="28AF86F9" w:rsidR="00B856E8" w:rsidRPr="00170E8B" w:rsidRDefault="00B856E8">
            <w:pPr>
              <w:rPr>
                <w:rFonts w:asciiTheme="minorHAnsi" w:hAnsiTheme="minorHAnsi" w:cstheme="minorHAnsi"/>
                <w:sz w:val="22"/>
                <w:szCs w:val="22"/>
              </w:rPr>
            </w:pPr>
            <w:r>
              <w:rPr>
                <w:rFonts w:asciiTheme="minorHAnsi" w:hAnsiTheme="minorHAnsi" w:cstheme="minorHAnsi"/>
                <w:sz w:val="22"/>
                <w:szCs w:val="22"/>
              </w:rPr>
              <w:t>Undertake Radar module ‘</w:t>
            </w:r>
            <w:r w:rsidRPr="005F3084">
              <w:rPr>
                <w:rFonts w:asciiTheme="minorHAnsi" w:hAnsiTheme="minorHAnsi" w:cstheme="minorHAnsi"/>
                <w:sz w:val="22"/>
                <w:szCs w:val="22"/>
              </w:rPr>
              <w:t>A 7 step plan to transform your practice</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vMerge w:val="restart"/>
            <w:shd w:val="clear" w:color="auto" w:fill="F2F2F2" w:themeFill="background1" w:themeFillShade="F2"/>
          </w:tcPr>
          <w:p w14:paraId="31E122E2" w14:textId="77777777" w:rsidR="00B856E8" w:rsidRPr="00BD708E" w:rsidRDefault="00B856E8">
            <w:pPr>
              <w:jc w:val="cente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2503FE76" w14:textId="77777777" w:rsidR="00B856E8" w:rsidRDefault="00B856E8">
            <w:pPr>
              <w:rPr>
                <w:rFonts w:asciiTheme="minorHAnsi" w:hAnsiTheme="minorHAnsi" w:cstheme="minorHAnsi"/>
                <w:sz w:val="22"/>
                <w:szCs w:val="22"/>
              </w:rPr>
            </w:pPr>
            <w:r>
              <w:rPr>
                <w:rFonts w:asciiTheme="minorHAnsi" w:hAnsiTheme="minorHAnsi" w:cstheme="minorHAnsi"/>
                <w:sz w:val="22"/>
                <w:szCs w:val="22"/>
              </w:rPr>
              <w:t>CPD Hours:</w:t>
            </w:r>
          </w:p>
          <w:p w14:paraId="2545BDD9" w14:textId="77777777" w:rsidR="00B856E8" w:rsidRPr="00CC4F65" w:rsidRDefault="00B856E8">
            <w:pPr>
              <w:ind w:left="357" w:hanging="357"/>
              <w:contextualSpacing/>
              <w:rPr>
                <w:rFonts w:asciiTheme="minorHAnsi" w:hAnsiTheme="minorHAnsi" w:cstheme="minorHAnsi"/>
                <w:sz w:val="22"/>
                <w:szCs w:val="22"/>
              </w:rPr>
            </w:pPr>
            <w:r>
              <w:rPr>
                <w:rFonts w:asciiTheme="minorHAnsi" w:hAnsiTheme="minorHAnsi" w:cstheme="minorHAnsi"/>
                <w:sz w:val="22"/>
                <w:szCs w:val="22"/>
              </w:rPr>
              <w:t>0.25</w:t>
            </w:r>
          </w:p>
        </w:tc>
      </w:tr>
      <w:tr w:rsidR="00B856E8" w:rsidRPr="00BD708E" w14:paraId="06D20EC5" w14:textId="77777777">
        <w:trPr>
          <w:trHeight w:val="688"/>
        </w:trPr>
        <w:tc>
          <w:tcPr>
            <w:tcW w:w="4819" w:type="dxa"/>
            <w:vMerge/>
            <w:shd w:val="clear" w:color="auto" w:fill="E2E2E2"/>
          </w:tcPr>
          <w:p w14:paraId="79676896" w14:textId="77777777" w:rsidR="00B856E8" w:rsidRPr="00A80C72" w:rsidRDefault="00B856E8">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0F242F84" w14:textId="77777777" w:rsidR="00B856E8" w:rsidRPr="007260F6" w:rsidRDefault="00B856E8">
            <w:pPr>
              <w:pStyle w:val="ListParagraph"/>
              <w:numPr>
                <w:ilvl w:val="0"/>
                <w:numId w:val="54"/>
              </w:numPr>
              <w:ind w:left="465"/>
              <w:rPr>
                <w:rFonts w:asciiTheme="minorHAnsi" w:hAnsiTheme="minorHAnsi" w:cstheme="minorHAnsi"/>
                <w:sz w:val="22"/>
                <w:szCs w:val="22"/>
              </w:rPr>
            </w:pPr>
          </w:p>
        </w:tc>
        <w:tc>
          <w:tcPr>
            <w:tcW w:w="1716" w:type="dxa"/>
            <w:vMerge/>
            <w:shd w:val="clear" w:color="auto" w:fill="F2F2F2" w:themeFill="background1" w:themeFillShade="F2"/>
          </w:tcPr>
          <w:p w14:paraId="7A3F9984" w14:textId="77777777" w:rsidR="00B856E8" w:rsidRPr="00BD708E" w:rsidRDefault="00B856E8">
            <w:pPr>
              <w:jc w:val="center"/>
              <w:rPr>
                <w:rFonts w:asciiTheme="minorHAnsi" w:hAnsiTheme="minorHAnsi" w:cstheme="minorHAnsi"/>
                <w:sz w:val="22"/>
                <w:szCs w:val="22"/>
              </w:rPr>
            </w:pPr>
          </w:p>
        </w:tc>
        <w:tc>
          <w:tcPr>
            <w:tcW w:w="1970" w:type="dxa"/>
            <w:shd w:val="clear" w:color="auto" w:fill="F2F2F2" w:themeFill="background1" w:themeFillShade="F2"/>
          </w:tcPr>
          <w:p w14:paraId="74F1507D" w14:textId="77777777" w:rsidR="00B856E8" w:rsidRDefault="00B856E8">
            <w:pPr>
              <w:rPr>
                <w:rFonts w:asciiTheme="minorHAnsi" w:hAnsiTheme="minorHAnsi" w:cstheme="minorHAnsi"/>
                <w:sz w:val="22"/>
                <w:szCs w:val="22"/>
              </w:rPr>
            </w:pPr>
            <w:r>
              <w:rPr>
                <w:rFonts w:asciiTheme="minorHAnsi" w:hAnsiTheme="minorHAnsi" w:cstheme="minorHAnsi"/>
                <w:sz w:val="22"/>
                <w:szCs w:val="22"/>
              </w:rPr>
              <w:t>Completion Date:</w:t>
            </w:r>
          </w:p>
          <w:p w14:paraId="68A9CF35" w14:textId="77777777" w:rsidR="00B856E8" w:rsidRDefault="00B856E8">
            <w:pPr>
              <w:rPr>
                <w:rFonts w:asciiTheme="minorHAnsi" w:hAnsiTheme="minorHAnsi" w:cstheme="minorHAnsi"/>
                <w:sz w:val="22"/>
                <w:szCs w:val="22"/>
              </w:rPr>
            </w:pPr>
          </w:p>
          <w:p w14:paraId="557F1193" w14:textId="77777777" w:rsidR="00B856E8" w:rsidRPr="00BD708E" w:rsidRDefault="00B856E8">
            <w:pPr>
              <w:rPr>
                <w:rFonts w:asciiTheme="minorHAnsi" w:hAnsiTheme="minorHAnsi" w:cstheme="minorHAnsi"/>
                <w:sz w:val="22"/>
                <w:szCs w:val="22"/>
              </w:rPr>
            </w:pPr>
          </w:p>
        </w:tc>
      </w:tr>
    </w:tbl>
    <w:p w14:paraId="29549CE5" w14:textId="77DA00C2" w:rsidR="004F49F6" w:rsidRDefault="004F49F6" w:rsidP="00B856E8">
      <w:pPr>
        <w:rPr>
          <w:rFonts w:asciiTheme="minorHAnsi" w:hAnsiTheme="minorHAnsi" w:cstheme="minorHAnsi"/>
        </w:rPr>
      </w:pPr>
    </w:p>
    <w:p w14:paraId="015C07BE" w14:textId="77777777" w:rsidR="004F49F6" w:rsidRDefault="004F49F6">
      <w:pPr>
        <w:rPr>
          <w:rFonts w:asciiTheme="minorHAnsi" w:hAnsiTheme="minorHAnsi" w:cstheme="minorHAnsi"/>
        </w:rPr>
      </w:pPr>
      <w:r>
        <w:rPr>
          <w:rFonts w:asciiTheme="minorHAnsi" w:hAnsiTheme="minorHAnsi" w:cstheme="minorHAnsi"/>
        </w:rPr>
        <w:br w:type="page"/>
      </w:r>
    </w:p>
    <w:p w14:paraId="6BD3FC71" w14:textId="1E2913B8" w:rsidR="0021397D" w:rsidRPr="00CC22AF" w:rsidRDefault="0021397D" w:rsidP="0021397D">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 S</w:t>
      </w:r>
      <w:r w:rsidR="00A67BAB" w:rsidRPr="00CC22AF">
        <w:rPr>
          <w:rFonts w:asciiTheme="majorHAnsi" w:hAnsiTheme="majorHAnsi" w:cstheme="majorHAnsi"/>
          <w:b/>
          <w:bCs/>
          <w:color w:val="D6A842"/>
          <w:sz w:val="40"/>
          <w:szCs w:val="40"/>
        </w:rPr>
        <w:t>oft skills</w:t>
      </w:r>
    </w:p>
    <w:p w14:paraId="605DC836" w14:textId="29EF6CD4" w:rsidR="00AD668B" w:rsidRPr="00180764" w:rsidRDefault="00AD668B" w:rsidP="005742D9">
      <w:pPr>
        <w:pStyle w:val="ListParagraph"/>
        <w:numPr>
          <w:ilvl w:val="0"/>
          <w:numId w:val="58"/>
        </w:numPr>
        <w:spacing w:after="160"/>
        <w:contextualSpacing w:val="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00F53E98" w:rsidRPr="00F53E98">
        <w:rPr>
          <w:rFonts w:asciiTheme="minorHAnsi" w:hAnsiTheme="minorHAnsi" w:cstheme="minorHAnsi"/>
          <w:b/>
          <w:bCs/>
        </w:rPr>
        <w:t>Know how to effectively implement a standard of charging my clients fees instead of relying on commission</w:t>
      </w:r>
      <w:r w:rsidR="00D42D12">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D668B" w:rsidRPr="001340F6" w14:paraId="23FB59F2" w14:textId="77777777">
        <w:trPr>
          <w:tblHeader/>
        </w:trPr>
        <w:tc>
          <w:tcPr>
            <w:tcW w:w="4819" w:type="dxa"/>
            <w:tcBorders>
              <w:top w:val="nil"/>
              <w:right w:val="nil"/>
            </w:tcBorders>
            <w:shd w:val="clear" w:color="auto" w:fill="D2982C"/>
            <w:vAlign w:val="center"/>
          </w:tcPr>
          <w:p w14:paraId="08D6AC7E" w14:textId="77777777" w:rsidR="00AD668B" w:rsidRPr="00BD708E" w:rsidRDefault="00AD668B">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2EA40E54" w14:textId="77777777" w:rsidR="00AD668B" w:rsidRPr="00BD708E" w:rsidRDefault="00AD668B">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66C67AF7" w14:textId="77777777" w:rsidR="00AD668B" w:rsidRPr="00BD708E" w:rsidRDefault="00AD668B">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7683663" w14:textId="77777777" w:rsidR="00AD668B" w:rsidRPr="00BD708E" w:rsidRDefault="00AD668B">
            <w:pPr>
              <w:jc w:val="center"/>
              <w:rPr>
                <w:rFonts w:asciiTheme="minorHAnsi" w:hAnsiTheme="minorHAnsi" w:cstheme="minorHAnsi"/>
                <w:b/>
                <w:color w:val="FFFFFF"/>
                <w:sz w:val="22"/>
                <w:szCs w:val="22"/>
              </w:rPr>
            </w:pPr>
          </w:p>
        </w:tc>
      </w:tr>
      <w:tr w:rsidR="00AD668B" w:rsidRPr="00BD708E" w14:paraId="32837E67" w14:textId="77777777">
        <w:trPr>
          <w:trHeight w:val="954"/>
        </w:trPr>
        <w:tc>
          <w:tcPr>
            <w:tcW w:w="4819" w:type="dxa"/>
            <w:vMerge w:val="restart"/>
            <w:shd w:val="clear" w:color="auto" w:fill="F2F2F2" w:themeFill="background1" w:themeFillShade="F2"/>
          </w:tcPr>
          <w:p w14:paraId="4CE48DC6" w14:textId="77777777" w:rsidR="00E13517" w:rsidRPr="00E13517" w:rsidRDefault="00E13517" w:rsidP="00DF0914">
            <w:pPr>
              <w:pStyle w:val="ListParagraph"/>
              <w:numPr>
                <w:ilvl w:val="0"/>
                <w:numId w:val="17"/>
              </w:numPr>
              <w:ind w:left="357" w:hanging="357"/>
              <w:rPr>
                <w:rFonts w:asciiTheme="minorHAnsi" w:hAnsiTheme="minorHAnsi" w:cstheme="minorHAnsi"/>
                <w:sz w:val="22"/>
                <w:szCs w:val="22"/>
              </w:rPr>
            </w:pPr>
            <w:r w:rsidRPr="00E13517">
              <w:rPr>
                <w:rFonts w:asciiTheme="minorHAnsi" w:hAnsiTheme="minorHAnsi" w:cstheme="minorHAnsi"/>
                <w:sz w:val="22"/>
                <w:szCs w:val="22"/>
              </w:rPr>
              <w:t>That while the adviser is in business to make a profit, their approach to fees is reasonable and in alignment with the client’s best interests.</w:t>
            </w:r>
          </w:p>
          <w:p w14:paraId="3F57DF9A" w14:textId="692B3D37" w:rsidR="00AD668B" w:rsidRPr="00E13517" w:rsidRDefault="00E13517" w:rsidP="00DF0914">
            <w:pPr>
              <w:pStyle w:val="ListParagraph"/>
              <w:numPr>
                <w:ilvl w:val="0"/>
                <w:numId w:val="17"/>
              </w:numPr>
              <w:ind w:left="357" w:hanging="357"/>
              <w:rPr>
                <w:rFonts w:asciiTheme="minorHAnsi" w:hAnsiTheme="minorHAnsi" w:cstheme="minorHAnsi"/>
                <w:sz w:val="22"/>
                <w:szCs w:val="22"/>
              </w:rPr>
            </w:pPr>
            <w:r w:rsidRPr="00E13517">
              <w:rPr>
                <w:rFonts w:asciiTheme="minorHAnsi" w:hAnsiTheme="minorHAnsi" w:cstheme="minorHAnsi"/>
                <w:sz w:val="22"/>
                <w:szCs w:val="22"/>
              </w:rPr>
              <w:t>A fair balance between the specific services provided and the fees charged.</w:t>
            </w:r>
          </w:p>
        </w:tc>
        <w:tc>
          <w:tcPr>
            <w:tcW w:w="5670" w:type="dxa"/>
            <w:vMerge w:val="restart"/>
            <w:shd w:val="clear" w:color="auto" w:fill="F2F2F2" w:themeFill="background1" w:themeFillShade="F2"/>
          </w:tcPr>
          <w:p w14:paraId="2929E552" w14:textId="4D2E60CF" w:rsidR="00AD668B" w:rsidRPr="00B775AC" w:rsidRDefault="00C7273B" w:rsidP="004E62CE">
            <w:pPr>
              <w:rPr>
                <w:rFonts w:asciiTheme="minorHAnsi" w:hAnsiTheme="minorHAnsi" w:cstheme="minorHAnsi"/>
                <w:sz w:val="22"/>
                <w:szCs w:val="22"/>
              </w:rPr>
            </w:pPr>
            <w:r w:rsidRPr="00B775AC">
              <w:rPr>
                <w:rFonts w:asciiTheme="minorHAnsi" w:hAnsiTheme="minorHAnsi" w:cstheme="minorHAnsi"/>
                <w:sz w:val="22"/>
                <w:szCs w:val="22"/>
              </w:rPr>
              <w:t>Undertake Radar module ‘</w:t>
            </w:r>
            <w:r w:rsidR="00920D11" w:rsidRPr="00B775AC">
              <w:rPr>
                <w:rFonts w:asciiTheme="minorHAnsi" w:hAnsiTheme="minorHAnsi" w:cstheme="minorHAnsi"/>
                <w:sz w:val="22"/>
                <w:szCs w:val="22"/>
              </w:rPr>
              <w:t>Discussing fees with clients</w:t>
            </w:r>
            <w:r w:rsidRPr="00B775AC">
              <w:rPr>
                <w:rFonts w:asciiTheme="minorHAnsi" w:hAnsiTheme="minorHAnsi" w:cstheme="minorHAnsi"/>
                <w:sz w:val="22"/>
                <w:szCs w:val="22"/>
              </w:rPr>
              <w:t>.’</w:t>
            </w:r>
          </w:p>
        </w:tc>
        <w:tc>
          <w:tcPr>
            <w:tcW w:w="1716" w:type="dxa"/>
            <w:vMerge w:val="restart"/>
            <w:shd w:val="clear" w:color="auto" w:fill="F2F2F2" w:themeFill="background1" w:themeFillShade="F2"/>
          </w:tcPr>
          <w:p w14:paraId="474F547A" w14:textId="77777777" w:rsidR="00AD668B" w:rsidRPr="00BD708E" w:rsidRDefault="00AD668B">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4968B66B" w14:textId="77777777" w:rsidR="00AD668B" w:rsidRPr="00BD708E" w:rsidRDefault="00AD668B">
            <w:pPr>
              <w:jc w:val="center"/>
              <w:rPr>
                <w:rFonts w:asciiTheme="minorHAnsi" w:hAnsiTheme="minorHAnsi" w:cstheme="minorHAnsi"/>
                <w:sz w:val="22"/>
                <w:szCs w:val="22"/>
              </w:rPr>
            </w:pPr>
          </w:p>
        </w:tc>
        <w:tc>
          <w:tcPr>
            <w:tcW w:w="1970" w:type="dxa"/>
            <w:shd w:val="clear" w:color="auto" w:fill="F2F2F2" w:themeFill="background1" w:themeFillShade="F2"/>
          </w:tcPr>
          <w:p w14:paraId="512B0880" w14:textId="77777777" w:rsidR="00AD668B" w:rsidRDefault="00AD668B">
            <w:pPr>
              <w:rPr>
                <w:rFonts w:asciiTheme="minorHAnsi" w:hAnsiTheme="minorHAnsi" w:cstheme="minorHAnsi"/>
                <w:sz w:val="22"/>
                <w:szCs w:val="22"/>
              </w:rPr>
            </w:pPr>
            <w:r>
              <w:rPr>
                <w:rFonts w:asciiTheme="minorHAnsi" w:hAnsiTheme="minorHAnsi" w:cstheme="minorHAnsi"/>
                <w:sz w:val="22"/>
                <w:szCs w:val="22"/>
              </w:rPr>
              <w:t>CPD Hours:</w:t>
            </w:r>
          </w:p>
          <w:p w14:paraId="7AF20A56" w14:textId="1AD408B1" w:rsidR="00AD668B" w:rsidRPr="00CC4F65" w:rsidRDefault="00AD668B">
            <w:pPr>
              <w:ind w:left="357" w:hanging="357"/>
              <w:contextualSpacing/>
              <w:rPr>
                <w:rFonts w:asciiTheme="minorHAnsi" w:hAnsiTheme="minorHAnsi" w:cstheme="minorHAnsi"/>
                <w:sz w:val="22"/>
                <w:szCs w:val="22"/>
              </w:rPr>
            </w:pPr>
            <w:r>
              <w:rPr>
                <w:rFonts w:asciiTheme="minorHAnsi" w:hAnsiTheme="minorHAnsi" w:cstheme="minorHAnsi"/>
                <w:sz w:val="22"/>
                <w:szCs w:val="22"/>
              </w:rPr>
              <w:t>0</w:t>
            </w:r>
            <w:r w:rsidR="002937AE">
              <w:rPr>
                <w:rFonts w:asciiTheme="minorHAnsi" w:hAnsiTheme="minorHAnsi" w:cstheme="minorHAnsi"/>
                <w:sz w:val="22"/>
                <w:szCs w:val="22"/>
              </w:rPr>
              <w:t>.5</w:t>
            </w:r>
          </w:p>
        </w:tc>
      </w:tr>
      <w:tr w:rsidR="00AD668B" w:rsidRPr="00BD708E" w14:paraId="7B3E6F02" w14:textId="77777777">
        <w:trPr>
          <w:trHeight w:val="688"/>
        </w:trPr>
        <w:tc>
          <w:tcPr>
            <w:tcW w:w="4819" w:type="dxa"/>
            <w:vMerge/>
            <w:shd w:val="clear" w:color="auto" w:fill="E2E2E2"/>
          </w:tcPr>
          <w:p w14:paraId="79950450" w14:textId="77777777" w:rsidR="00AD668B" w:rsidRPr="00A80C72" w:rsidRDefault="00AD668B">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64D37B87" w14:textId="77777777" w:rsidR="00AD668B" w:rsidRPr="007260F6" w:rsidRDefault="00AD668B" w:rsidP="00DF0914">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2036DDA9" w14:textId="77777777" w:rsidR="00AD668B" w:rsidRPr="00BD708E" w:rsidRDefault="00AD668B">
            <w:pPr>
              <w:jc w:val="center"/>
              <w:rPr>
                <w:rFonts w:asciiTheme="minorHAnsi" w:hAnsiTheme="minorHAnsi" w:cstheme="minorHAnsi"/>
                <w:sz w:val="22"/>
                <w:szCs w:val="22"/>
              </w:rPr>
            </w:pPr>
          </w:p>
        </w:tc>
        <w:tc>
          <w:tcPr>
            <w:tcW w:w="1970" w:type="dxa"/>
            <w:shd w:val="clear" w:color="auto" w:fill="F2F2F2" w:themeFill="background1" w:themeFillShade="F2"/>
          </w:tcPr>
          <w:p w14:paraId="73E25A48" w14:textId="77777777" w:rsidR="00AD668B" w:rsidRDefault="00AD668B">
            <w:pPr>
              <w:rPr>
                <w:rFonts w:asciiTheme="minorHAnsi" w:hAnsiTheme="minorHAnsi" w:cstheme="minorHAnsi"/>
                <w:sz w:val="22"/>
                <w:szCs w:val="22"/>
              </w:rPr>
            </w:pPr>
            <w:r>
              <w:rPr>
                <w:rFonts w:asciiTheme="minorHAnsi" w:hAnsiTheme="minorHAnsi" w:cstheme="minorHAnsi"/>
                <w:sz w:val="22"/>
                <w:szCs w:val="22"/>
              </w:rPr>
              <w:t>Completion Date:</w:t>
            </w:r>
          </w:p>
          <w:p w14:paraId="4DAE7DB5" w14:textId="77777777" w:rsidR="00AD668B" w:rsidRDefault="00AD668B">
            <w:pPr>
              <w:rPr>
                <w:rFonts w:asciiTheme="minorHAnsi" w:hAnsiTheme="minorHAnsi" w:cstheme="minorHAnsi"/>
                <w:sz w:val="22"/>
                <w:szCs w:val="22"/>
              </w:rPr>
            </w:pPr>
          </w:p>
          <w:p w14:paraId="3A1964D7" w14:textId="77777777" w:rsidR="00AD668B" w:rsidRPr="00BD708E" w:rsidRDefault="00AD668B">
            <w:pPr>
              <w:rPr>
                <w:rFonts w:asciiTheme="minorHAnsi" w:hAnsiTheme="minorHAnsi" w:cstheme="minorHAnsi"/>
                <w:sz w:val="22"/>
                <w:szCs w:val="22"/>
              </w:rPr>
            </w:pPr>
          </w:p>
        </w:tc>
      </w:tr>
    </w:tbl>
    <w:p w14:paraId="253596F0" w14:textId="77777777" w:rsidR="00AD668B" w:rsidRPr="004F49F6" w:rsidRDefault="00AD668B" w:rsidP="004F49F6"/>
    <w:p w14:paraId="198982CF" w14:textId="77777777" w:rsidR="00841F07" w:rsidRPr="00CD7A95" w:rsidRDefault="00841F07" w:rsidP="00130196">
      <w:pPr>
        <w:pStyle w:val="ListParagraph"/>
        <w:numPr>
          <w:ilvl w:val="0"/>
          <w:numId w:val="58"/>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CD7A95">
        <w:rPr>
          <w:rFonts w:asciiTheme="minorHAnsi" w:hAnsiTheme="minorHAnsi" w:cstheme="minorHAnsi"/>
          <w:b/>
          <w:bCs/>
        </w:rPr>
        <w:t>Improve my time management skills and productivity.</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833"/>
        <w:gridCol w:w="1140"/>
      </w:tblGrid>
      <w:tr w:rsidR="00841F07" w:rsidRPr="001340F6" w14:paraId="3953B4EB" w14:textId="77777777">
        <w:trPr>
          <w:tblHeader/>
        </w:trPr>
        <w:tc>
          <w:tcPr>
            <w:tcW w:w="4819" w:type="dxa"/>
            <w:tcBorders>
              <w:top w:val="nil"/>
              <w:right w:val="nil"/>
            </w:tcBorders>
            <w:shd w:val="clear" w:color="auto" w:fill="D2982C"/>
            <w:vAlign w:val="center"/>
          </w:tcPr>
          <w:p w14:paraId="4B6C0BDA" w14:textId="77777777" w:rsidR="00841F07" w:rsidRPr="00BD708E" w:rsidRDefault="00841F07">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0B0F7D12" w14:textId="77777777" w:rsidR="00841F07" w:rsidRPr="00BD708E" w:rsidRDefault="00841F07">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2551" w:type="dxa"/>
            <w:gridSpan w:val="2"/>
            <w:tcBorders>
              <w:top w:val="nil"/>
              <w:left w:val="nil"/>
              <w:right w:val="nil"/>
            </w:tcBorders>
            <w:shd w:val="clear" w:color="auto" w:fill="D2982C"/>
            <w:vAlign w:val="center"/>
          </w:tcPr>
          <w:p w14:paraId="6C3DCAF7" w14:textId="77777777" w:rsidR="00841F07" w:rsidRPr="00BD708E" w:rsidRDefault="00841F07">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140" w:type="dxa"/>
            <w:tcBorders>
              <w:top w:val="nil"/>
              <w:left w:val="nil"/>
              <w:right w:val="nil"/>
            </w:tcBorders>
            <w:shd w:val="clear" w:color="auto" w:fill="D2982C"/>
          </w:tcPr>
          <w:p w14:paraId="19A0651C" w14:textId="77777777" w:rsidR="00841F07" w:rsidRPr="00BD708E" w:rsidRDefault="00841F07">
            <w:pPr>
              <w:jc w:val="center"/>
              <w:rPr>
                <w:rFonts w:asciiTheme="minorHAnsi" w:hAnsiTheme="minorHAnsi" w:cstheme="minorHAnsi"/>
                <w:b/>
                <w:color w:val="FFFFFF"/>
                <w:sz w:val="22"/>
                <w:szCs w:val="22"/>
              </w:rPr>
            </w:pPr>
          </w:p>
        </w:tc>
      </w:tr>
      <w:tr w:rsidR="00841F07" w:rsidRPr="00BD708E" w14:paraId="346E9F43" w14:textId="77777777">
        <w:trPr>
          <w:trHeight w:val="57"/>
        </w:trPr>
        <w:tc>
          <w:tcPr>
            <w:tcW w:w="4819" w:type="dxa"/>
            <w:vMerge w:val="restart"/>
            <w:shd w:val="clear" w:color="auto" w:fill="F2F2F2" w:themeFill="background1" w:themeFillShade="F2"/>
          </w:tcPr>
          <w:p w14:paraId="5B507BBA" w14:textId="77777777" w:rsidR="00841F07" w:rsidRPr="00C17BD8" w:rsidRDefault="00841F07">
            <w:pPr>
              <w:pStyle w:val="ListParagraph"/>
              <w:numPr>
                <w:ilvl w:val="0"/>
                <w:numId w:val="37"/>
              </w:numPr>
              <w:ind w:left="357" w:hanging="357"/>
              <w:rPr>
                <w:rFonts w:asciiTheme="minorHAnsi" w:hAnsiTheme="minorHAnsi" w:cstheme="minorHAnsi"/>
                <w:sz w:val="22"/>
                <w:szCs w:val="22"/>
              </w:rPr>
            </w:pPr>
            <w:r w:rsidRPr="00C17BD8">
              <w:rPr>
                <w:rFonts w:asciiTheme="minorHAnsi" w:hAnsiTheme="minorHAnsi" w:cstheme="minorHAnsi"/>
                <w:sz w:val="22"/>
                <w:szCs w:val="22"/>
              </w:rPr>
              <w:t>Understand the time management related drivers of increased profitability.</w:t>
            </w:r>
          </w:p>
          <w:p w14:paraId="39A77F0A" w14:textId="77777777" w:rsidR="00841F07" w:rsidRPr="00C17BD8" w:rsidRDefault="00841F07">
            <w:pPr>
              <w:pStyle w:val="ListParagraph"/>
              <w:numPr>
                <w:ilvl w:val="0"/>
                <w:numId w:val="37"/>
              </w:numPr>
              <w:ind w:left="357" w:hanging="357"/>
              <w:rPr>
                <w:rFonts w:asciiTheme="minorHAnsi" w:hAnsiTheme="minorHAnsi" w:cstheme="minorHAnsi"/>
                <w:sz w:val="22"/>
                <w:szCs w:val="22"/>
              </w:rPr>
            </w:pPr>
            <w:r w:rsidRPr="00C17BD8">
              <w:rPr>
                <w:rFonts w:asciiTheme="minorHAnsi" w:hAnsiTheme="minorHAnsi" w:cstheme="minorHAnsi"/>
                <w:sz w:val="22"/>
                <w:szCs w:val="22"/>
              </w:rPr>
              <w:t xml:space="preserve">Use that knowledge to identify areas in </w:t>
            </w:r>
            <w:r>
              <w:rPr>
                <w:rFonts w:asciiTheme="minorHAnsi" w:hAnsiTheme="minorHAnsi" w:cstheme="minorHAnsi"/>
                <w:sz w:val="22"/>
                <w:szCs w:val="22"/>
              </w:rPr>
              <w:t>my</w:t>
            </w:r>
            <w:r w:rsidRPr="00C17BD8">
              <w:rPr>
                <w:rFonts w:asciiTheme="minorHAnsi" w:hAnsiTheme="minorHAnsi" w:cstheme="minorHAnsi"/>
                <w:sz w:val="22"/>
                <w:szCs w:val="22"/>
              </w:rPr>
              <w:t xml:space="preserve"> business that are holding back productivity.</w:t>
            </w:r>
          </w:p>
          <w:p w14:paraId="69C16EC2" w14:textId="2A35928D" w:rsidR="00841F07" w:rsidRDefault="00841F07">
            <w:pPr>
              <w:pStyle w:val="ListParagraph"/>
              <w:numPr>
                <w:ilvl w:val="0"/>
                <w:numId w:val="37"/>
              </w:numPr>
              <w:ind w:left="357" w:hanging="357"/>
              <w:rPr>
                <w:rFonts w:asciiTheme="minorHAnsi" w:hAnsiTheme="minorHAnsi" w:cstheme="minorHAnsi"/>
                <w:sz w:val="22"/>
                <w:szCs w:val="22"/>
              </w:rPr>
            </w:pPr>
            <w:r w:rsidRPr="00991959">
              <w:rPr>
                <w:rFonts w:asciiTheme="minorHAnsi" w:hAnsiTheme="minorHAnsi" w:cstheme="minorHAnsi"/>
                <w:sz w:val="22"/>
                <w:szCs w:val="22"/>
              </w:rPr>
              <w:t>Identify strategies that other advisers have used to better manage their time and increase their business’ productivity</w:t>
            </w:r>
            <w:r w:rsidR="00864D97">
              <w:rPr>
                <w:rFonts w:asciiTheme="minorHAnsi" w:hAnsiTheme="minorHAnsi" w:cstheme="minorHAnsi"/>
                <w:sz w:val="22"/>
                <w:szCs w:val="22"/>
              </w:rPr>
              <w:t>.</w:t>
            </w:r>
          </w:p>
          <w:p w14:paraId="3CC2F74C" w14:textId="77777777" w:rsidR="00841F07" w:rsidRPr="00991959" w:rsidRDefault="00841F07">
            <w:pPr>
              <w:pStyle w:val="ListParagraph"/>
              <w:ind w:left="357"/>
              <w:rPr>
                <w:rFonts w:asciiTheme="minorHAnsi" w:hAnsiTheme="minorHAnsi" w:cstheme="minorHAnsi"/>
                <w:sz w:val="22"/>
                <w:szCs w:val="22"/>
              </w:rPr>
            </w:pPr>
          </w:p>
        </w:tc>
        <w:tc>
          <w:tcPr>
            <w:tcW w:w="5669" w:type="dxa"/>
            <w:shd w:val="clear" w:color="auto" w:fill="F2F2F2" w:themeFill="background1" w:themeFillShade="F2"/>
          </w:tcPr>
          <w:p w14:paraId="1E95EAE4" w14:textId="36E3CF45" w:rsidR="00841F07" w:rsidRPr="00991959" w:rsidRDefault="00841F07">
            <w:pPr>
              <w:pStyle w:val="ListParagraph"/>
              <w:numPr>
                <w:ilvl w:val="0"/>
                <w:numId w:val="36"/>
              </w:numPr>
              <w:rPr>
                <w:rFonts w:asciiTheme="minorHAnsi" w:hAnsiTheme="minorHAnsi" w:cstheme="minorHAnsi"/>
                <w:sz w:val="22"/>
                <w:szCs w:val="22"/>
              </w:rPr>
            </w:pPr>
            <w:r w:rsidRPr="00991959">
              <w:rPr>
                <w:rFonts w:asciiTheme="minorHAnsi" w:hAnsiTheme="minorHAnsi" w:cstheme="minorHAnsi"/>
                <w:sz w:val="22"/>
                <w:szCs w:val="22"/>
              </w:rPr>
              <w:t>Undertake Radar module ‘Doing more with less: time management and productivity’</w:t>
            </w:r>
            <w:r w:rsidR="00864D97">
              <w:rPr>
                <w:rFonts w:asciiTheme="minorHAnsi" w:hAnsiTheme="minorHAnsi" w:cstheme="minorHAnsi"/>
                <w:sz w:val="22"/>
                <w:szCs w:val="22"/>
              </w:rPr>
              <w:t>.</w:t>
            </w:r>
          </w:p>
        </w:tc>
        <w:tc>
          <w:tcPr>
            <w:tcW w:w="1718" w:type="dxa"/>
            <w:shd w:val="clear" w:color="auto" w:fill="F2F2F2" w:themeFill="background1" w:themeFillShade="F2"/>
          </w:tcPr>
          <w:p w14:paraId="7860DCDB" w14:textId="77777777" w:rsidR="00841F07" w:rsidRPr="00BD708E" w:rsidRDefault="00841F07">
            <w:pPr>
              <w:rPr>
                <w:rFonts w:asciiTheme="minorHAnsi" w:hAnsiTheme="minorHAnsi" w:cstheme="minorHAnsi"/>
                <w:sz w:val="22"/>
                <w:szCs w:val="22"/>
              </w:rPr>
            </w:pPr>
            <w:r w:rsidRPr="00BD708E">
              <w:rPr>
                <w:rFonts w:asciiTheme="minorHAnsi" w:hAnsiTheme="minorHAnsi" w:cstheme="minorHAnsi"/>
                <w:sz w:val="22"/>
                <w:szCs w:val="22"/>
              </w:rPr>
              <w:t xml:space="preserve">Strategi </w:t>
            </w:r>
            <w:r>
              <w:rPr>
                <w:rFonts w:asciiTheme="minorHAnsi" w:hAnsiTheme="minorHAnsi" w:cstheme="minorHAnsi"/>
                <w:sz w:val="22"/>
                <w:szCs w:val="22"/>
              </w:rPr>
              <w:t xml:space="preserve">Institute </w:t>
            </w:r>
          </w:p>
        </w:tc>
        <w:tc>
          <w:tcPr>
            <w:tcW w:w="1973" w:type="dxa"/>
            <w:gridSpan w:val="2"/>
            <w:vMerge w:val="restart"/>
            <w:shd w:val="clear" w:color="auto" w:fill="F2F2F2" w:themeFill="background1" w:themeFillShade="F2"/>
          </w:tcPr>
          <w:p w14:paraId="3705A7F5" w14:textId="77777777" w:rsidR="00841F07" w:rsidRDefault="00841F07">
            <w:pPr>
              <w:rPr>
                <w:rFonts w:asciiTheme="minorHAnsi" w:hAnsiTheme="minorHAnsi" w:cstheme="minorHAnsi"/>
                <w:sz w:val="22"/>
                <w:szCs w:val="22"/>
              </w:rPr>
            </w:pPr>
            <w:r>
              <w:rPr>
                <w:rFonts w:asciiTheme="minorHAnsi" w:hAnsiTheme="minorHAnsi" w:cstheme="minorHAnsi"/>
                <w:sz w:val="22"/>
                <w:szCs w:val="22"/>
              </w:rPr>
              <w:t>CPD Hours</w:t>
            </w:r>
          </w:p>
          <w:p w14:paraId="6F093925" w14:textId="77777777" w:rsidR="00841F07" w:rsidRDefault="00841F07">
            <w:pPr>
              <w:rPr>
                <w:rFonts w:asciiTheme="minorHAnsi" w:hAnsiTheme="minorHAnsi" w:cstheme="minorHAnsi"/>
                <w:sz w:val="22"/>
                <w:szCs w:val="22"/>
              </w:rPr>
            </w:pPr>
            <w:r>
              <w:rPr>
                <w:rFonts w:asciiTheme="minorHAnsi" w:hAnsiTheme="minorHAnsi" w:cstheme="minorHAnsi"/>
                <w:sz w:val="22"/>
                <w:szCs w:val="22"/>
              </w:rPr>
              <w:t>0.75</w:t>
            </w:r>
          </w:p>
          <w:p w14:paraId="4FE223CC" w14:textId="77777777" w:rsidR="00841F07" w:rsidRDefault="00841F07">
            <w:pPr>
              <w:rPr>
                <w:rFonts w:asciiTheme="minorHAnsi" w:hAnsiTheme="minorHAnsi" w:cstheme="minorHAnsi"/>
                <w:sz w:val="22"/>
                <w:szCs w:val="22"/>
              </w:rPr>
            </w:pPr>
            <w:r>
              <w:rPr>
                <w:rFonts w:asciiTheme="minorHAnsi" w:hAnsiTheme="minorHAnsi" w:cstheme="minorHAnsi"/>
                <w:sz w:val="22"/>
                <w:szCs w:val="22"/>
              </w:rPr>
              <w:t>1.0</w:t>
            </w:r>
          </w:p>
          <w:p w14:paraId="31841D8E" w14:textId="77777777" w:rsidR="00841F07" w:rsidRPr="008C7209" w:rsidRDefault="00841F07">
            <w:pPr>
              <w:rPr>
                <w:rFonts w:asciiTheme="minorHAnsi" w:hAnsiTheme="minorHAnsi" w:cstheme="minorHAnsi"/>
                <w:sz w:val="22"/>
                <w:szCs w:val="22"/>
              </w:rPr>
            </w:pPr>
            <w:r>
              <w:rPr>
                <w:rFonts w:asciiTheme="minorHAnsi" w:hAnsiTheme="minorHAnsi" w:cstheme="minorHAnsi"/>
                <w:sz w:val="22"/>
                <w:szCs w:val="22"/>
              </w:rPr>
              <w:t>0.25</w:t>
            </w:r>
          </w:p>
        </w:tc>
      </w:tr>
      <w:tr w:rsidR="00841F07" w:rsidRPr="00BD708E" w14:paraId="0C88D702" w14:textId="77777777">
        <w:trPr>
          <w:trHeight w:val="57"/>
        </w:trPr>
        <w:tc>
          <w:tcPr>
            <w:tcW w:w="4819" w:type="dxa"/>
            <w:vMerge/>
            <w:shd w:val="clear" w:color="auto" w:fill="F2F2F2" w:themeFill="background1" w:themeFillShade="F2"/>
          </w:tcPr>
          <w:p w14:paraId="12E09C8B" w14:textId="77777777" w:rsidR="00841F07" w:rsidRPr="00A80C72" w:rsidRDefault="00841F07">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4DE233BF" w14:textId="32DF5F5C" w:rsidR="00841F07" w:rsidRPr="00991959" w:rsidRDefault="00841F07">
            <w:pPr>
              <w:pStyle w:val="ListParagraph"/>
              <w:numPr>
                <w:ilvl w:val="0"/>
                <w:numId w:val="36"/>
              </w:numPr>
              <w:rPr>
                <w:rFonts w:asciiTheme="minorHAnsi" w:hAnsiTheme="minorHAnsi" w:cstheme="minorHAnsi"/>
                <w:sz w:val="22"/>
                <w:szCs w:val="22"/>
              </w:rPr>
            </w:pPr>
            <w:r w:rsidRPr="00991959">
              <w:rPr>
                <w:rFonts w:asciiTheme="minorHAnsi" w:hAnsiTheme="minorHAnsi" w:cstheme="minorHAnsi"/>
                <w:sz w:val="22"/>
                <w:szCs w:val="22"/>
              </w:rPr>
              <w:t>Undertake Radar module ‘Time management for advisers’</w:t>
            </w:r>
            <w:r w:rsidR="00864D97">
              <w:rPr>
                <w:rFonts w:asciiTheme="minorHAnsi" w:hAnsiTheme="minorHAnsi" w:cstheme="minorHAnsi"/>
                <w:sz w:val="22"/>
                <w:szCs w:val="22"/>
              </w:rPr>
              <w:t>.</w:t>
            </w:r>
          </w:p>
        </w:tc>
        <w:tc>
          <w:tcPr>
            <w:tcW w:w="1718" w:type="dxa"/>
            <w:shd w:val="clear" w:color="auto" w:fill="F2F2F2" w:themeFill="background1" w:themeFillShade="F2"/>
          </w:tcPr>
          <w:p w14:paraId="79E80983" w14:textId="77777777" w:rsidR="00841F07" w:rsidRPr="00BD708E" w:rsidRDefault="00841F07">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3" w:type="dxa"/>
            <w:gridSpan w:val="2"/>
            <w:vMerge/>
            <w:shd w:val="clear" w:color="auto" w:fill="F2F2F2" w:themeFill="background1" w:themeFillShade="F2"/>
          </w:tcPr>
          <w:p w14:paraId="55C1F2B4" w14:textId="77777777" w:rsidR="00841F07" w:rsidRPr="00BD708E" w:rsidRDefault="00841F07">
            <w:pPr>
              <w:rPr>
                <w:rFonts w:asciiTheme="minorHAnsi" w:hAnsiTheme="minorHAnsi" w:cstheme="minorHAnsi"/>
                <w:sz w:val="22"/>
                <w:szCs w:val="22"/>
              </w:rPr>
            </w:pPr>
          </w:p>
        </w:tc>
      </w:tr>
      <w:tr w:rsidR="00841F07" w:rsidRPr="00BD708E" w14:paraId="39C2F858" w14:textId="77777777">
        <w:trPr>
          <w:trHeight w:val="688"/>
        </w:trPr>
        <w:tc>
          <w:tcPr>
            <w:tcW w:w="4819" w:type="dxa"/>
            <w:vMerge/>
            <w:shd w:val="clear" w:color="auto" w:fill="F2F2F2" w:themeFill="background1" w:themeFillShade="F2"/>
          </w:tcPr>
          <w:p w14:paraId="78AD259D" w14:textId="77777777" w:rsidR="00841F07" w:rsidRPr="00A80C72" w:rsidRDefault="00841F07">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2588F997" w14:textId="1F1AA7A1" w:rsidR="00841F07" w:rsidRPr="00297968" w:rsidRDefault="00841F07">
            <w:pPr>
              <w:pStyle w:val="ListParagraph"/>
              <w:numPr>
                <w:ilvl w:val="0"/>
                <w:numId w:val="36"/>
              </w:numPr>
              <w:rPr>
                <w:rFonts w:asciiTheme="minorHAnsi" w:hAnsiTheme="minorHAnsi" w:cstheme="minorHAnsi"/>
                <w:sz w:val="22"/>
                <w:szCs w:val="22"/>
              </w:rPr>
            </w:pPr>
            <w:r w:rsidRPr="00991959">
              <w:rPr>
                <w:rFonts w:asciiTheme="minorHAnsi" w:hAnsiTheme="minorHAnsi" w:cstheme="minorHAnsi"/>
                <w:sz w:val="22"/>
                <w:szCs w:val="22"/>
              </w:rPr>
              <w:t>Undertake Radar module ‘</w:t>
            </w:r>
            <w:r w:rsidRPr="00A916A1">
              <w:rPr>
                <w:rFonts w:asciiTheme="minorHAnsi" w:hAnsiTheme="minorHAnsi" w:cstheme="minorHAnsi"/>
                <w:sz w:val="22"/>
                <w:szCs w:val="22"/>
              </w:rPr>
              <w:t>Working remotely: The full guide for New Zealand businesses and employees</w:t>
            </w:r>
            <w:r w:rsidRPr="00991959">
              <w:rPr>
                <w:rFonts w:asciiTheme="minorHAnsi" w:hAnsiTheme="minorHAnsi" w:cstheme="minorHAnsi"/>
                <w:sz w:val="22"/>
                <w:szCs w:val="22"/>
              </w:rPr>
              <w:t>’</w:t>
            </w:r>
            <w:r w:rsidR="00864D97">
              <w:rPr>
                <w:rFonts w:asciiTheme="minorHAnsi" w:hAnsiTheme="minorHAnsi" w:cstheme="minorHAnsi"/>
                <w:sz w:val="22"/>
                <w:szCs w:val="22"/>
              </w:rPr>
              <w:t>.</w:t>
            </w:r>
          </w:p>
        </w:tc>
        <w:tc>
          <w:tcPr>
            <w:tcW w:w="1718" w:type="dxa"/>
            <w:shd w:val="clear" w:color="auto" w:fill="F2F2F2" w:themeFill="background1" w:themeFillShade="F2"/>
          </w:tcPr>
          <w:p w14:paraId="12DBCB95" w14:textId="77777777" w:rsidR="00841F07" w:rsidRPr="00BD708E" w:rsidRDefault="00841F07">
            <w:pP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3" w:type="dxa"/>
            <w:gridSpan w:val="2"/>
            <w:shd w:val="clear" w:color="auto" w:fill="F2F2F2" w:themeFill="background1" w:themeFillShade="F2"/>
          </w:tcPr>
          <w:p w14:paraId="151DCFAD" w14:textId="77777777" w:rsidR="00841F07" w:rsidRDefault="00841F07">
            <w:pPr>
              <w:rPr>
                <w:rFonts w:asciiTheme="minorHAnsi" w:hAnsiTheme="minorHAnsi" w:cstheme="minorHAnsi"/>
                <w:sz w:val="22"/>
                <w:szCs w:val="22"/>
              </w:rPr>
            </w:pPr>
            <w:r>
              <w:rPr>
                <w:rFonts w:asciiTheme="minorHAnsi" w:hAnsiTheme="minorHAnsi" w:cstheme="minorHAnsi"/>
                <w:sz w:val="22"/>
                <w:szCs w:val="22"/>
              </w:rPr>
              <w:t>Completion Date:</w:t>
            </w:r>
          </w:p>
          <w:p w14:paraId="33B4CA55" w14:textId="77777777" w:rsidR="00841F07" w:rsidRDefault="00841F07">
            <w:pPr>
              <w:rPr>
                <w:rFonts w:asciiTheme="minorHAnsi" w:hAnsiTheme="minorHAnsi" w:cstheme="minorHAnsi"/>
                <w:sz w:val="22"/>
                <w:szCs w:val="22"/>
              </w:rPr>
            </w:pPr>
          </w:p>
        </w:tc>
      </w:tr>
    </w:tbl>
    <w:p w14:paraId="07BE1D2A" w14:textId="77777777" w:rsidR="00841F07" w:rsidRPr="004F49F6" w:rsidRDefault="00841F07" w:rsidP="004F49F6"/>
    <w:p w14:paraId="17DBAC4E" w14:textId="4BF2B843" w:rsidR="00B76906" w:rsidRPr="00D47835" w:rsidRDefault="00B76906" w:rsidP="00130196">
      <w:pPr>
        <w:pStyle w:val="ListParagraph"/>
        <w:numPr>
          <w:ilvl w:val="0"/>
          <w:numId w:val="58"/>
        </w:numPr>
        <w:spacing w:after="160"/>
        <w:contextualSpacing w:val="0"/>
        <w:rPr>
          <w:rFonts w:asciiTheme="minorHAnsi" w:hAnsiTheme="minorHAnsi" w:cstheme="minorHAnsi"/>
          <w:b/>
          <w:bCs/>
        </w:rPr>
      </w:pPr>
      <w:r w:rsidRPr="00D47835">
        <w:rPr>
          <w:rFonts w:asciiTheme="minorHAnsi" w:hAnsiTheme="minorHAnsi" w:cstheme="minorHAnsi"/>
          <w:b/>
          <w:bCs/>
        </w:rPr>
        <w:t xml:space="preserve">AIM: </w:t>
      </w:r>
      <w:r w:rsidRPr="00C955C8">
        <w:rPr>
          <w:rFonts w:asciiTheme="minorHAnsi" w:hAnsiTheme="minorHAnsi" w:cstheme="minorHAnsi"/>
          <w:b/>
          <w:bCs/>
        </w:rPr>
        <w:t>Understand that empathy is the key to advisers’ survival in response to the threat of robo-advisers.</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B76906" w:rsidRPr="001340F6" w14:paraId="7A7DD8A7" w14:textId="77777777">
        <w:trPr>
          <w:tblHeader/>
        </w:trPr>
        <w:tc>
          <w:tcPr>
            <w:tcW w:w="4819" w:type="dxa"/>
            <w:tcBorders>
              <w:top w:val="nil"/>
              <w:right w:val="nil"/>
            </w:tcBorders>
            <w:shd w:val="clear" w:color="auto" w:fill="D2982C"/>
            <w:vAlign w:val="center"/>
          </w:tcPr>
          <w:p w14:paraId="616DEC06" w14:textId="77777777" w:rsidR="00B76906" w:rsidRPr="00BD708E" w:rsidRDefault="00B76906">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51048B27" w14:textId="77777777" w:rsidR="00B76906" w:rsidRPr="00BD708E" w:rsidRDefault="00B76906">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365B435E" w14:textId="77777777" w:rsidR="00B76906" w:rsidRPr="00BD708E" w:rsidRDefault="00B76906">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6342BB6" w14:textId="77777777" w:rsidR="00B76906" w:rsidRPr="00BD708E" w:rsidRDefault="00B76906">
            <w:pPr>
              <w:jc w:val="center"/>
              <w:rPr>
                <w:rFonts w:asciiTheme="minorHAnsi" w:hAnsiTheme="minorHAnsi" w:cstheme="minorHAnsi"/>
                <w:b/>
                <w:color w:val="FFFFFF"/>
                <w:sz w:val="22"/>
                <w:szCs w:val="22"/>
              </w:rPr>
            </w:pPr>
          </w:p>
        </w:tc>
      </w:tr>
      <w:tr w:rsidR="00B76906" w:rsidRPr="00BD708E" w14:paraId="76BBAE4A" w14:textId="77777777">
        <w:trPr>
          <w:trHeight w:val="329"/>
        </w:trPr>
        <w:tc>
          <w:tcPr>
            <w:tcW w:w="4819" w:type="dxa"/>
            <w:vMerge w:val="restart"/>
            <w:shd w:val="clear" w:color="auto" w:fill="F2F2F2" w:themeFill="background1" w:themeFillShade="F2"/>
          </w:tcPr>
          <w:p w14:paraId="48ED8251" w14:textId="77777777" w:rsidR="00B76906" w:rsidRPr="00BD708E" w:rsidRDefault="00B76906">
            <w:pPr>
              <w:pStyle w:val="ListParagraph"/>
              <w:numPr>
                <w:ilvl w:val="0"/>
                <w:numId w:val="17"/>
              </w:numPr>
              <w:ind w:left="357" w:hanging="357"/>
              <w:rPr>
                <w:rFonts w:asciiTheme="minorHAnsi" w:hAnsiTheme="minorHAnsi" w:cstheme="minorHAnsi"/>
                <w:sz w:val="22"/>
                <w:szCs w:val="22"/>
              </w:rPr>
            </w:pPr>
            <w:r w:rsidRPr="00BD708E">
              <w:rPr>
                <w:rFonts w:asciiTheme="minorHAnsi" w:hAnsiTheme="minorHAnsi" w:cstheme="minorHAnsi"/>
                <w:sz w:val="22"/>
                <w:szCs w:val="22"/>
              </w:rPr>
              <w:t xml:space="preserve">Better recognise </w:t>
            </w:r>
            <w:r>
              <w:rPr>
                <w:rFonts w:asciiTheme="minorHAnsi" w:hAnsiTheme="minorHAnsi" w:cstheme="minorHAnsi"/>
                <w:sz w:val="22"/>
                <w:szCs w:val="22"/>
              </w:rPr>
              <w:t>the areas of advice that cannot be provided by a robo-adviser.</w:t>
            </w:r>
          </w:p>
          <w:p w14:paraId="5AAD3CCF" w14:textId="77777777" w:rsidR="00B76906" w:rsidRDefault="00B76906">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The importance of developing empathy as a specific skill.</w:t>
            </w:r>
          </w:p>
          <w:p w14:paraId="4302B3CE" w14:textId="77777777" w:rsidR="00B76906" w:rsidRPr="004018CA" w:rsidRDefault="00B76906">
            <w:pPr>
              <w:rPr>
                <w:rFonts w:asciiTheme="minorHAnsi" w:hAnsiTheme="minorHAnsi" w:cstheme="minorHAnsi"/>
                <w:sz w:val="22"/>
                <w:szCs w:val="22"/>
              </w:rPr>
            </w:pPr>
          </w:p>
        </w:tc>
        <w:tc>
          <w:tcPr>
            <w:tcW w:w="5670" w:type="dxa"/>
            <w:vMerge w:val="restart"/>
            <w:shd w:val="clear" w:color="auto" w:fill="F2F2F2" w:themeFill="background1" w:themeFillShade="F2"/>
          </w:tcPr>
          <w:p w14:paraId="59B8C12C" w14:textId="00DF8695" w:rsidR="00B76906" w:rsidRPr="00170E8B" w:rsidRDefault="00B76906">
            <w:pPr>
              <w:rPr>
                <w:rFonts w:asciiTheme="minorHAnsi" w:hAnsiTheme="minorHAnsi" w:cstheme="minorHAnsi"/>
                <w:sz w:val="22"/>
                <w:szCs w:val="22"/>
              </w:rPr>
            </w:pPr>
            <w:r w:rsidRPr="00BD708E">
              <w:rPr>
                <w:rFonts w:asciiTheme="minorHAnsi" w:hAnsiTheme="minorHAnsi" w:cstheme="minorHAnsi"/>
                <w:sz w:val="22"/>
                <w:szCs w:val="22"/>
              </w:rPr>
              <w:t xml:space="preserve">Undertake </w:t>
            </w:r>
            <w:r>
              <w:rPr>
                <w:rFonts w:asciiTheme="minorHAnsi" w:hAnsiTheme="minorHAnsi" w:cstheme="minorHAnsi"/>
                <w:sz w:val="22"/>
                <w:szCs w:val="22"/>
              </w:rPr>
              <w:t>Radar</w:t>
            </w:r>
            <w:r w:rsidRPr="00BD708E">
              <w:rPr>
                <w:rFonts w:asciiTheme="minorHAnsi" w:hAnsiTheme="minorHAnsi" w:cstheme="minorHAnsi"/>
                <w:sz w:val="22"/>
                <w:szCs w:val="22"/>
              </w:rPr>
              <w:t xml:space="preserve"> module ‘</w:t>
            </w:r>
            <w:r>
              <w:rPr>
                <w:rFonts w:asciiTheme="minorHAnsi" w:hAnsiTheme="minorHAnsi" w:cstheme="minorHAnsi"/>
                <w:sz w:val="22"/>
                <w:szCs w:val="22"/>
              </w:rPr>
              <w:t>Empathy is the essential skill to survive the robo threat’</w:t>
            </w:r>
            <w:r w:rsidR="00864D97">
              <w:rPr>
                <w:rFonts w:asciiTheme="minorHAnsi" w:hAnsiTheme="minorHAnsi" w:cstheme="minorHAnsi"/>
                <w:sz w:val="22"/>
                <w:szCs w:val="22"/>
              </w:rPr>
              <w:t>.</w:t>
            </w:r>
          </w:p>
        </w:tc>
        <w:tc>
          <w:tcPr>
            <w:tcW w:w="1716" w:type="dxa"/>
            <w:vMerge w:val="restart"/>
            <w:shd w:val="clear" w:color="auto" w:fill="F2F2F2" w:themeFill="background1" w:themeFillShade="F2"/>
          </w:tcPr>
          <w:p w14:paraId="1FD79EEF" w14:textId="77777777" w:rsidR="00B76906" w:rsidRPr="00BD708E" w:rsidRDefault="00B76906">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2DF90A85" w14:textId="77777777" w:rsidR="00B76906" w:rsidRPr="00BD708E" w:rsidRDefault="00B76906">
            <w:pPr>
              <w:jc w:val="center"/>
              <w:rPr>
                <w:rFonts w:asciiTheme="minorHAnsi" w:hAnsiTheme="minorHAnsi" w:cstheme="minorHAnsi"/>
                <w:sz w:val="22"/>
                <w:szCs w:val="22"/>
              </w:rPr>
            </w:pPr>
          </w:p>
        </w:tc>
        <w:tc>
          <w:tcPr>
            <w:tcW w:w="1970" w:type="dxa"/>
            <w:shd w:val="clear" w:color="auto" w:fill="F2F2F2" w:themeFill="background1" w:themeFillShade="F2"/>
          </w:tcPr>
          <w:p w14:paraId="46156609" w14:textId="77777777" w:rsidR="00B76906" w:rsidRDefault="00B76906">
            <w:pPr>
              <w:rPr>
                <w:rFonts w:asciiTheme="minorHAnsi" w:hAnsiTheme="minorHAnsi" w:cstheme="minorHAnsi"/>
                <w:sz w:val="22"/>
                <w:szCs w:val="22"/>
              </w:rPr>
            </w:pPr>
            <w:r>
              <w:rPr>
                <w:rFonts w:asciiTheme="minorHAnsi" w:hAnsiTheme="minorHAnsi" w:cstheme="minorHAnsi"/>
                <w:sz w:val="22"/>
                <w:szCs w:val="22"/>
              </w:rPr>
              <w:t>CPD Hours:</w:t>
            </w:r>
          </w:p>
          <w:p w14:paraId="3DF83951" w14:textId="77777777" w:rsidR="00B76906" w:rsidRPr="00CC4F65" w:rsidRDefault="00B76906">
            <w:pPr>
              <w:ind w:left="357" w:hanging="357"/>
              <w:contextualSpacing/>
              <w:rPr>
                <w:rFonts w:asciiTheme="minorHAnsi" w:hAnsiTheme="minorHAnsi" w:cstheme="minorHAnsi"/>
                <w:sz w:val="22"/>
                <w:szCs w:val="22"/>
              </w:rPr>
            </w:pPr>
            <w:r>
              <w:rPr>
                <w:rFonts w:asciiTheme="minorHAnsi" w:hAnsiTheme="minorHAnsi" w:cstheme="minorHAnsi"/>
                <w:sz w:val="22"/>
                <w:szCs w:val="22"/>
              </w:rPr>
              <w:t>0.25</w:t>
            </w:r>
          </w:p>
        </w:tc>
      </w:tr>
      <w:tr w:rsidR="00B76906" w:rsidRPr="00BD708E" w14:paraId="4785FEB5" w14:textId="77777777">
        <w:trPr>
          <w:trHeight w:val="688"/>
        </w:trPr>
        <w:tc>
          <w:tcPr>
            <w:tcW w:w="4819" w:type="dxa"/>
            <w:vMerge/>
            <w:shd w:val="clear" w:color="auto" w:fill="E2E2E2"/>
          </w:tcPr>
          <w:p w14:paraId="191A533B" w14:textId="77777777" w:rsidR="00B76906" w:rsidRPr="00A80C72" w:rsidRDefault="00B76906">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21F7CC23" w14:textId="77777777" w:rsidR="00B76906" w:rsidRPr="007260F6" w:rsidRDefault="00B76906">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3A5F1C0E" w14:textId="77777777" w:rsidR="00B76906" w:rsidRPr="00BD708E" w:rsidRDefault="00B76906">
            <w:pPr>
              <w:jc w:val="center"/>
              <w:rPr>
                <w:rFonts w:asciiTheme="minorHAnsi" w:hAnsiTheme="minorHAnsi" w:cstheme="minorHAnsi"/>
                <w:sz w:val="22"/>
                <w:szCs w:val="22"/>
              </w:rPr>
            </w:pPr>
          </w:p>
        </w:tc>
        <w:tc>
          <w:tcPr>
            <w:tcW w:w="1970" w:type="dxa"/>
            <w:shd w:val="clear" w:color="auto" w:fill="F2F2F2" w:themeFill="background1" w:themeFillShade="F2"/>
          </w:tcPr>
          <w:p w14:paraId="6DC4078B" w14:textId="77777777" w:rsidR="00B76906" w:rsidRDefault="00B76906">
            <w:pPr>
              <w:rPr>
                <w:rFonts w:asciiTheme="minorHAnsi" w:hAnsiTheme="minorHAnsi" w:cstheme="minorHAnsi"/>
                <w:sz w:val="22"/>
                <w:szCs w:val="22"/>
              </w:rPr>
            </w:pPr>
            <w:r>
              <w:rPr>
                <w:rFonts w:asciiTheme="minorHAnsi" w:hAnsiTheme="minorHAnsi" w:cstheme="minorHAnsi"/>
                <w:sz w:val="22"/>
                <w:szCs w:val="22"/>
              </w:rPr>
              <w:t>Completion Date:</w:t>
            </w:r>
          </w:p>
          <w:p w14:paraId="1462641F" w14:textId="77777777" w:rsidR="00B76906" w:rsidRDefault="00B76906">
            <w:pPr>
              <w:rPr>
                <w:rFonts w:asciiTheme="minorHAnsi" w:hAnsiTheme="minorHAnsi" w:cstheme="minorHAnsi"/>
                <w:sz w:val="22"/>
                <w:szCs w:val="22"/>
              </w:rPr>
            </w:pPr>
          </w:p>
          <w:p w14:paraId="1DA7C039" w14:textId="77777777" w:rsidR="00B76906" w:rsidRPr="00BD708E" w:rsidRDefault="00B76906">
            <w:pPr>
              <w:rPr>
                <w:rFonts w:asciiTheme="minorHAnsi" w:hAnsiTheme="minorHAnsi" w:cstheme="minorHAnsi"/>
                <w:sz w:val="22"/>
                <w:szCs w:val="22"/>
              </w:rPr>
            </w:pPr>
          </w:p>
        </w:tc>
      </w:tr>
    </w:tbl>
    <w:p w14:paraId="7A8941D6" w14:textId="77777777" w:rsidR="00B76906" w:rsidRPr="004F49F6" w:rsidRDefault="00B76906" w:rsidP="004F49F6"/>
    <w:p w14:paraId="29CF5BCA" w14:textId="77777777" w:rsidR="004F49F6" w:rsidRDefault="004F49F6">
      <w:pPr>
        <w:rPr>
          <w:rFonts w:asciiTheme="minorHAnsi" w:hAnsiTheme="minorHAnsi" w:cstheme="minorHAnsi"/>
          <w:b/>
          <w:bCs/>
        </w:rPr>
      </w:pPr>
      <w:r>
        <w:rPr>
          <w:rFonts w:asciiTheme="minorHAnsi" w:hAnsiTheme="minorHAnsi" w:cstheme="minorHAnsi"/>
          <w:b/>
          <w:bCs/>
        </w:rPr>
        <w:br w:type="page"/>
      </w:r>
    </w:p>
    <w:p w14:paraId="647556F8" w14:textId="6847E955" w:rsidR="00AC10C2" w:rsidRPr="00C955C8" w:rsidRDefault="00AC10C2" w:rsidP="00130196">
      <w:pPr>
        <w:pStyle w:val="ListParagraph"/>
        <w:numPr>
          <w:ilvl w:val="0"/>
          <w:numId w:val="58"/>
        </w:numPr>
        <w:spacing w:after="160"/>
        <w:contextualSpacing w:val="0"/>
        <w:rPr>
          <w:rFonts w:asciiTheme="minorHAnsi" w:hAnsiTheme="minorHAnsi" w:cstheme="minorHAnsi"/>
          <w:b/>
          <w:bCs/>
        </w:rPr>
      </w:pPr>
      <w:r w:rsidRPr="00C227D2">
        <w:rPr>
          <w:rFonts w:asciiTheme="minorHAnsi" w:hAnsiTheme="minorHAnsi" w:cstheme="minorHAnsi"/>
          <w:b/>
          <w:bCs/>
        </w:rPr>
        <w:lastRenderedPageBreak/>
        <w:t xml:space="preserve">AIM: </w:t>
      </w:r>
      <w:r w:rsidRPr="00C955C8">
        <w:rPr>
          <w:rFonts w:asciiTheme="minorHAnsi" w:hAnsiTheme="minorHAnsi" w:cstheme="minorHAnsi"/>
          <w:b/>
          <w:bCs/>
        </w:rPr>
        <w:t>Understand how positive psychology overlaps with financial planning, and tools and resources that advisers can use to integrate positive psychology into their practice.</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C10C2" w:rsidRPr="001340F6" w14:paraId="423491DB" w14:textId="77777777">
        <w:trPr>
          <w:tblHeader/>
        </w:trPr>
        <w:tc>
          <w:tcPr>
            <w:tcW w:w="4819" w:type="dxa"/>
            <w:tcBorders>
              <w:top w:val="nil"/>
              <w:right w:val="nil"/>
            </w:tcBorders>
            <w:shd w:val="clear" w:color="auto" w:fill="D2982C"/>
            <w:vAlign w:val="center"/>
          </w:tcPr>
          <w:p w14:paraId="04965438"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16299FF2" w14:textId="77777777" w:rsidR="00AC10C2" w:rsidRPr="00BD708E" w:rsidRDefault="00AC10C2">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55E9B1D9"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0158AEBF" w14:textId="77777777" w:rsidR="00AC10C2" w:rsidRPr="00BD708E" w:rsidRDefault="00AC10C2">
            <w:pPr>
              <w:jc w:val="center"/>
              <w:rPr>
                <w:rFonts w:asciiTheme="minorHAnsi" w:hAnsiTheme="minorHAnsi" w:cstheme="minorHAnsi"/>
                <w:b/>
                <w:color w:val="FFFFFF"/>
                <w:sz w:val="22"/>
                <w:szCs w:val="22"/>
              </w:rPr>
            </w:pPr>
          </w:p>
        </w:tc>
      </w:tr>
      <w:tr w:rsidR="00AC10C2" w:rsidRPr="00BD708E" w14:paraId="48236499" w14:textId="77777777">
        <w:trPr>
          <w:trHeight w:val="329"/>
        </w:trPr>
        <w:tc>
          <w:tcPr>
            <w:tcW w:w="4819" w:type="dxa"/>
            <w:vMerge w:val="restart"/>
            <w:shd w:val="clear" w:color="auto" w:fill="F2F2F2" w:themeFill="background1" w:themeFillShade="F2"/>
          </w:tcPr>
          <w:p w14:paraId="75CC4870" w14:textId="77777777" w:rsidR="00AC10C2" w:rsidRPr="00AF2C2F" w:rsidRDefault="00AC10C2">
            <w:pPr>
              <w:numPr>
                <w:ilvl w:val="0"/>
                <w:numId w:val="33"/>
              </w:numPr>
              <w:ind w:left="357" w:hanging="357"/>
              <w:rPr>
                <w:rFonts w:asciiTheme="minorHAnsi" w:hAnsiTheme="minorHAnsi" w:cstheme="minorHAnsi"/>
                <w:sz w:val="22"/>
                <w:szCs w:val="22"/>
              </w:rPr>
            </w:pPr>
            <w:r w:rsidRPr="00AF2C2F">
              <w:rPr>
                <w:rFonts w:asciiTheme="minorHAnsi" w:hAnsiTheme="minorHAnsi" w:cstheme="minorHAnsi"/>
                <w:sz w:val="22"/>
                <w:szCs w:val="22"/>
              </w:rPr>
              <w:t>Understand positive psychology and its relationship with financial planning.</w:t>
            </w:r>
          </w:p>
          <w:p w14:paraId="3903D9BD" w14:textId="77777777" w:rsidR="00AC10C2" w:rsidRPr="00BD708E" w:rsidRDefault="00AC10C2">
            <w:pPr>
              <w:numPr>
                <w:ilvl w:val="0"/>
                <w:numId w:val="33"/>
              </w:numPr>
              <w:ind w:left="357" w:hanging="357"/>
              <w:rPr>
                <w:rFonts w:asciiTheme="minorHAnsi" w:hAnsiTheme="minorHAnsi" w:cstheme="minorHAnsi"/>
                <w:sz w:val="22"/>
                <w:szCs w:val="22"/>
              </w:rPr>
            </w:pPr>
            <w:r w:rsidRPr="00AF2C2F">
              <w:rPr>
                <w:rFonts w:asciiTheme="minorHAnsi" w:hAnsiTheme="minorHAnsi" w:cstheme="minorHAnsi"/>
                <w:sz w:val="22"/>
                <w:szCs w:val="22"/>
              </w:rPr>
              <w:t>Use the scientifically based tools and resources provided to integrate positive psychology into their practice.</w:t>
            </w:r>
          </w:p>
          <w:p w14:paraId="63C4F49C" w14:textId="77777777" w:rsidR="00AC10C2" w:rsidRPr="00B554F2" w:rsidRDefault="00AC10C2">
            <w:pPr>
              <w:rPr>
                <w:rFonts w:asciiTheme="minorHAnsi" w:hAnsiTheme="minorHAnsi" w:cstheme="minorHAnsi"/>
                <w:sz w:val="22"/>
                <w:szCs w:val="22"/>
              </w:rPr>
            </w:pPr>
          </w:p>
        </w:tc>
        <w:tc>
          <w:tcPr>
            <w:tcW w:w="5670" w:type="dxa"/>
            <w:vMerge w:val="restart"/>
            <w:shd w:val="clear" w:color="auto" w:fill="F2F2F2" w:themeFill="background1" w:themeFillShade="F2"/>
          </w:tcPr>
          <w:p w14:paraId="15E8F36B" w14:textId="4A719ADA" w:rsidR="00AC10C2" w:rsidRPr="00170E8B" w:rsidRDefault="00AC10C2">
            <w:pPr>
              <w:rPr>
                <w:rFonts w:asciiTheme="minorHAnsi" w:hAnsiTheme="minorHAnsi" w:cstheme="minorHAnsi"/>
                <w:sz w:val="22"/>
                <w:szCs w:val="22"/>
              </w:rPr>
            </w:pPr>
            <w:r w:rsidRPr="00BD708E">
              <w:rPr>
                <w:rFonts w:asciiTheme="minorHAnsi" w:hAnsiTheme="minorHAnsi" w:cstheme="minorHAnsi"/>
                <w:sz w:val="22"/>
                <w:szCs w:val="22"/>
              </w:rPr>
              <w:t xml:space="preserve">Undertake </w:t>
            </w:r>
            <w:r>
              <w:rPr>
                <w:rFonts w:asciiTheme="minorHAnsi" w:hAnsiTheme="minorHAnsi" w:cstheme="minorHAnsi"/>
                <w:sz w:val="22"/>
                <w:szCs w:val="22"/>
              </w:rPr>
              <w:t>Radar</w:t>
            </w:r>
            <w:r w:rsidRPr="00BD708E">
              <w:rPr>
                <w:rFonts w:asciiTheme="minorHAnsi" w:hAnsiTheme="minorHAnsi" w:cstheme="minorHAnsi"/>
                <w:sz w:val="22"/>
                <w:szCs w:val="22"/>
              </w:rPr>
              <w:t xml:space="preserve"> module ‘</w:t>
            </w:r>
            <w:r w:rsidRPr="00F45B8B">
              <w:rPr>
                <w:rFonts w:asciiTheme="minorHAnsi" w:hAnsiTheme="minorHAnsi" w:cstheme="minorHAnsi"/>
                <w:sz w:val="22"/>
                <w:szCs w:val="22"/>
              </w:rPr>
              <w:t>From functioning to flourishing</w:t>
            </w:r>
            <w:r>
              <w:rPr>
                <w:rFonts w:asciiTheme="minorHAnsi" w:hAnsiTheme="minorHAnsi" w:cstheme="minorHAnsi"/>
                <w:sz w:val="22"/>
                <w:szCs w:val="22"/>
              </w:rPr>
              <w:t xml:space="preserve">: </w:t>
            </w:r>
            <w:r w:rsidRPr="00F45B8B">
              <w:rPr>
                <w:rFonts w:asciiTheme="minorHAnsi" w:hAnsiTheme="minorHAnsi" w:cstheme="minorHAnsi"/>
                <w:sz w:val="22"/>
                <w:szCs w:val="22"/>
              </w:rPr>
              <w:t>applying positive psychology to financial planning</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vMerge w:val="restart"/>
            <w:shd w:val="clear" w:color="auto" w:fill="F2F2F2" w:themeFill="background1" w:themeFillShade="F2"/>
          </w:tcPr>
          <w:p w14:paraId="24CF152F" w14:textId="77777777" w:rsidR="00AC10C2" w:rsidRPr="00BD708E" w:rsidRDefault="00AC10C2">
            <w:pPr>
              <w:jc w:val="cente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376C603A"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CPD Hours:</w:t>
            </w:r>
          </w:p>
          <w:p w14:paraId="53B454BB" w14:textId="77777777" w:rsidR="00AC10C2" w:rsidRPr="00CC4F65" w:rsidRDefault="00AC10C2">
            <w:pPr>
              <w:ind w:left="357" w:hanging="357"/>
              <w:contextualSpacing/>
              <w:rPr>
                <w:rFonts w:asciiTheme="minorHAnsi" w:hAnsiTheme="minorHAnsi" w:cstheme="minorHAnsi"/>
                <w:sz w:val="22"/>
                <w:szCs w:val="22"/>
              </w:rPr>
            </w:pPr>
            <w:r>
              <w:rPr>
                <w:rFonts w:asciiTheme="minorHAnsi" w:hAnsiTheme="minorHAnsi" w:cstheme="minorHAnsi"/>
                <w:sz w:val="22"/>
                <w:szCs w:val="22"/>
              </w:rPr>
              <w:t>0.75</w:t>
            </w:r>
          </w:p>
        </w:tc>
      </w:tr>
      <w:tr w:rsidR="00AC10C2" w:rsidRPr="00BD708E" w14:paraId="0350C4AD" w14:textId="77777777">
        <w:trPr>
          <w:trHeight w:val="688"/>
        </w:trPr>
        <w:tc>
          <w:tcPr>
            <w:tcW w:w="4819" w:type="dxa"/>
            <w:vMerge/>
            <w:shd w:val="clear" w:color="auto" w:fill="E2E2E2"/>
          </w:tcPr>
          <w:p w14:paraId="10D7132F" w14:textId="77777777" w:rsidR="00AC10C2" w:rsidRPr="00A80C72" w:rsidRDefault="00AC10C2">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26079E22" w14:textId="77777777" w:rsidR="00AC10C2" w:rsidRPr="007260F6" w:rsidRDefault="00AC10C2">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0D4A50B4" w14:textId="77777777" w:rsidR="00AC10C2" w:rsidRPr="00BD708E" w:rsidRDefault="00AC10C2">
            <w:pPr>
              <w:jc w:val="center"/>
              <w:rPr>
                <w:rFonts w:asciiTheme="minorHAnsi" w:hAnsiTheme="minorHAnsi" w:cstheme="minorHAnsi"/>
                <w:sz w:val="22"/>
                <w:szCs w:val="22"/>
              </w:rPr>
            </w:pPr>
          </w:p>
        </w:tc>
        <w:tc>
          <w:tcPr>
            <w:tcW w:w="1970" w:type="dxa"/>
            <w:shd w:val="clear" w:color="auto" w:fill="F2F2F2" w:themeFill="background1" w:themeFillShade="F2"/>
          </w:tcPr>
          <w:p w14:paraId="7706AE67"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Completion Date:</w:t>
            </w:r>
          </w:p>
          <w:p w14:paraId="565D9B47" w14:textId="77777777" w:rsidR="00AC10C2" w:rsidRDefault="00AC10C2">
            <w:pPr>
              <w:rPr>
                <w:rFonts w:asciiTheme="minorHAnsi" w:hAnsiTheme="minorHAnsi" w:cstheme="minorHAnsi"/>
                <w:sz w:val="22"/>
                <w:szCs w:val="22"/>
              </w:rPr>
            </w:pPr>
          </w:p>
          <w:p w14:paraId="601AE85B" w14:textId="77777777" w:rsidR="00AC10C2" w:rsidRPr="00BD708E" w:rsidRDefault="00AC10C2">
            <w:pPr>
              <w:rPr>
                <w:rFonts w:asciiTheme="minorHAnsi" w:hAnsiTheme="minorHAnsi" w:cstheme="minorHAnsi"/>
                <w:sz w:val="22"/>
                <w:szCs w:val="22"/>
              </w:rPr>
            </w:pPr>
          </w:p>
        </w:tc>
      </w:tr>
    </w:tbl>
    <w:p w14:paraId="4C95DD9D" w14:textId="77777777" w:rsidR="00AC10C2" w:rsidRPr="004F49F6" w:rsidRDefault="00AC10C2" w:rsidP="004F49F6"/>
    <w:p w14:paraId="0841EA7E" w14:textId="77777777" w:rsidR="00AC10C2" w:rsidRPr="00F22C9B" w:rsidRDefault="00AC10C2" w:rsidP="00130196">
      <w:pPr>
        <w:pStyle w:val="ListParagraph"/>
        <w:numPr>
          <w:ilvl w:val="0"/>
          <w:numId w:val="58"/>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D364AF">
        <w:rPr>
          <w:rFonts w:asciiTheme="minorHAnsi" w:hAnsiTheme="minorHAnsi" w:cstheme="minorHAnsi"/>
          <w:b/>
          <w:bCs/>
        </w:rPr>
        <w:t>Understand the role of culture in the financial advice process</w:t>
      </w:r>
      <w:r w:rsidRPr="00F22C9B">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C10C2" w:rsidRPr="001340F6" w14:paraId="017A33F6" w14:textId="77777777">
        <w:trPr>
          <w:tblHeader/>
        </w:trPr>
        <w:tc>
          <w:tcPr>
            <w:tcW w:w="4819" w:type="dxa"/>
            <w:tcBorders>
              <w:top w:val="nil"/>
              <w:right w:val="nil"/>
            </w:tcBorders>
            <w:shd w:val="clear" w:color="auto" w:fill="D2982C"/>
            <w:vAlign w:val="center"/>
          </w:tcPr>
          <w:p w14:paraId="63CD8AA9"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5F4D59A6" w14:textId="77777777" w:rsidR="00AC10C2" w:rsidRPr="00BD708E" w:rsidRDefault="00AC10C2">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3575107E"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67068DC9" w14:textId="77777777" w:rsidR="00AC10C2" w:rsidRPr="00BD708E" w:rsidRDefault="00AC10C2">
            <w:pPr>
              <w:jc w:val="center"/>
              <w:rPr>
                <w:rFonts w:asciiTheme="minorHAnsi" w:hAnsiTheme="minorHAnsi" w:cstheme="minorHAnsi"/>
                <w:b/>
                <w:color w:val="FFFFFF"/>
                <w:sz w:val="22"/>
                <w:szCs w:val="22"/>
              </w:rPr>
            </w:pPr>
          </w:p>
        </w:tc>
      </w:tr>
      <w:tr w:rsidR="00AC10C2" w:rsidRPr="00BD708E" w14:paraId="3F719A14" w14:textId="77777777">
        <w:trPr>
          <w:trHeight w:val="329"/>
        </w:trPr>
        <w:tc>
          <w:tcPr>
            <w:tcW w:w="4819" w:type="dxa"/>
            <w:vMerge w:val="restart"/>
            <w:shd w:val="clear" w:color="auto" w:fill="F2F2F2" w:themeFill="background1" w:themeFillShade="F2"/>
          </w:tcPr>
          <w:p w14:paraId="482812F9" w14:textId="280AF920" w:rsidR="00AC10C2" w:rsidRPr="00CC22AF" w:rsidRDefault="00AC10C2" w:rsidP="00CC22AF">
            <w:pPr>
              <w:pStyle w:val="ListParagraph"/>
              <w:numPr>
                <w:ilvl w:val="0"/>
                <w:numId w:val="67"/>
              </w:numPr>
              <w:rPr>
                <w:rFonts w:asciiTheme="minorHAnsi" w:hAnsiTheme="minorHAnsi" w:cstheme="minorHAnsi"/>
                <w:sz w:val="22"/>
                <w:szCs w:val="22"/>
              </w:rPr>
            </w:pPr>
            <w:r w:rsidRPr="00CC22AF">
              <w:rPr>
                <w:rFonts w:asciiTheme="minorHAnsi" w:hAnsiTheme="minorHAnsi" w:cstheme="minorHAnsi"/>
                <w:sz w:val="22"/>
                <w:szCs w:val="22"/>
              </w:rPr>
              <w:t>Understand the role culture plays in client responses and interactions, thereby being able to improve communications with cross­-cultural clients and avoid unintentionally causing offence</w:t>
            </w:r>
            <w:r w:rsidR="00864D97" w:rsidRPr="00CC22AF">
              <w:rPr>
                <w:rFonts w:asciiTheme="minorHAnsi" w:hAnsiTheme="minorHAnsi" w:cstheme="minorHAnsi"/>
                <w:sz w:val="22"/>
                <w:szCs w:val="22"/>
              </w:rPr>
              <w:t>.</w:t>
            </w:r>
          </w:p>
        </w:tc>
        <w:tc>
          <w:tcPr>
            <w:tcW w:w="5670" w:type="dxa"/>
            <w:vMerge w:val="restart"/>
            <w:shd w:val="clear" w:color="auto" w:fill="F2F2F2" w:themeFill="background1" w:themeFillShade="F2"/>
          </w:tcPr>
          <w:p w14:paraId="446CB38C" w14:textId="289CDF79" w:rsidR="00AC10C2" w:rsidRPr="00170E8B" w:rsidRDefault="00AC10C2">
            <w:pPr>
              <w:rPr>
                <w:rFonts w:asciiTheme="minorHAnsi" w:hAnsiTheme="minorHAnsi" w:cstheme="minorHAnsi"/>
                <w:sz w:val="22"/>
                <w:szCs w:val="22"/>
              </w:rPr>
            </w:pPr>
            <w:r w:rsidRPr="00BD708E">
              <w:rPr>
                <w:rFonts w:asciiTheme="minorHAnsi" w:hAnsiTheme="minorHAnsi" w:cstheme="minorHAnsi"/>
                <w:sz w:val="22"/>
                <w:szCs w:val="22"/>
              </w:rPr>
              <w:t xml:space="preserve">Undertake </w:t>
            </w:r>
            <w:r>
              <w:rPr>
                <w:rFonts w:asciiTheme="minorHAnsi" w:hAnsiTheme="minorHAnsi" w:cstheme="minorHAnsi"/>
                <w:sz w:val="22"/>
                <w:szCs w:val="22"/>
              </w:rPr>
              <w:t>Radar</w:t>
            </w:r>
            <w:r w:rsidRPr="00BD708E">
              <w:rPr>
                <w:rFonts w:asciiTheme="minorHAnsi" w:hAnsiTheme="minorHAnsi" w:cstheme="minorHAnsi"/>
                <w:sz w:val="22"/>
                <w:szCs w:val="22"/>
              </w:rPr>
              <w:t xml:space="preserve"> module ‘Becoming a culturally intelligent Financial Planner’</w:t>
            </w:r>
            <w:r w:rsidR="00864D97">
              <w:rPr>
                <w:rFonts w:asciiTheme="minorHAnsi" w:hAnsiTheme="minorHAnsi" w:cstheme="minorHAnsi"/>
                <w:sz w:val="22"/>
                <w:szCs w:val="22"/>
              </w:rPr>
              <w:t>.</w:t>
            </w:r>
          </w:p>
        </w:tc>
        <w:tc>
          <w:tcPr>
            <w:tcW w:w="1716" w:type="dxa"/>
            <w:vMerge w:val="restart"/>
            <w:shd w:val="clear" w:color="auto" w:fill="F2F2F2" w:themeFill="background1" w:themeFillShade="F2"/>
          </w:tcPr>
          <w:p w14:paraId="1930E60B" w14:textId="77777777" w:rsidR="00AC10C2" w:rsidRPr="00BD708E" w:rsidRDefault="00AC10C2">
            <w:pPr>
              <w:jc w:val="center"/>
              <w:rPr>
                <w:rFonts w:asciiTheme="minorHAnsi" w:hAnsiTheme="minorHAnsi" w:cstheme="minorHAnsi"/>
                <w:sz w:val="22"/>
                <w:szCs w:val="22"/>
              </w:rPr>
            </w:pPr>
            <w:r w:rsidRPr="00BD708E">
              <w:rPr>
                <w:rFonts w:asciiTheme="minorHAnsi" w:hAnsiTheme="minorHAnsi" w:cstheme="minorHAnsi"/>
                <w:sz w:val="22"/>
                <w:szCs w:val="22"/>
              </w:rPr>
              <w:t>Strategi Institute</w:t>
            </w:r>
          </w:p>
        </w:tc>
        <w:tc>
          <w:tcPr>
            <w:tcW w:w="1970" w:type="dxa"/>
            <w:shd w:val="clear" w:color="auto" w:fill="F2F2F2" w:themeFill="background1" w:themeFillShade="F2"/>
          </w:tcPr>
          <w:p w14:paraId="03F5E1DB"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CPD Hours:</w:t>
            </w:r>
          </w:p>
          <w:p w14:paraId="0AE64855" w14:textId="77777777" w:rsidR="00AC10C2" w:rsidRPr="00CC4F65" w:rsidRDefault="00AC10C2">
            <w:pPr>
              <w:ind w:left="357" w:hanging="357"/>
              <w:contextualSpacing/>
              <w:rPr>
                <w:rFonts w:asciiTheme="minorHAnsi" w:hAnsiTheme="minorHAnsi" w:cstheme="minorHAnsi"/>
                <w:sz w:val="22"/>
                <w:szCs w:val="22"/>
              </w:rPr>
            </w:pPr>
            <w:r>
              <w:rPr>
                <w:rFonts w:asciiTheme="minorHAnsi" w:hAnsiTheme="minorHAnsi" w:cstheme="minorHAnsi"/>
                <w:sz w:val="22"/>
                <w:szCs w:val="22"/>
              </w:rPr>
              <w:t>0.25</w:t>
            </w:r>
          </w:p>
        </w:tc>
      </w:tr>
      <w:tr w:rsidR="00AC10C2" w:rsidRPr="00BD708E" w14:paraId="77BDFEC0" w14:textId="77777777">
        <w:trPr>
          <w:trHeight w:val="688"/>
        </w:trPr>
        <w:tc>
          <w:tcPr>
            <w:tcW w:w="4819" w:type="dxa"/>
            <w:vMerge/>
            <w:shd w:val="clear" w:color="auto" w:fill="E2E2E2"/>
          </w:tcPr>
          <w:p w14:paraId="0430C9C3" w14:textId="77777777" w:rsidR="00AC10C2" w:rsidRPr="00A80C72" w:rsidRDefault="00AC10C2">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5EB8DECF" w14:textId="77777777" w:rsidR="00AC10C2" w:rsidRPr="007260F6" w:rsidRDefault="00AC10C2">
            <w:pPr>
              <w:pStyle w:val="ListParagraph"/>
              <w:numPr>
                <w:ilvl w:val="0"/>
                <w:numId w:val="52"/>
              </w:numPr>
              <w:ind w:left="465"/>
              <w:rPr>
                <w:rFonts w:asciiTheme="minorHAnsi" w:hAnsiTheme="minorHAnsi" w:cstheme="minorHAnsi"/>
                <w:sz w:val="22"/>
                <w:szCs w:val="22"/>
              </w:rPr>
            </w:pPr>
          </w:p>
        </w:tc>
        <w:tc>
          <w:tcPr>
            <w:tcW w:w="1716" w:type="dxa"/>
            <w:vMerge/>
            <w:shd w:val="clear" w:color="auto" w:fill="F2F2F2" w:themeFill="background1" w:themeFillShade="F2"/>
          </w:tcPr>
          <w:p w14:paraId="7548820A" w14:textId="77777777" w:rsidR="00AC10C2" w:rsidRPr="00BD708E" w:rsidRDefault="00AC10C2">
            <w:pPr>
              <w:jc w:val="center"/>
              <w:rPr>
                <w:rFonts w:asciiTheme="minorHAnsi" w:hAnsiTheme="minorHAnsi" w:cstheme="minorHAnsi"/>
                <w:sz w:val="22"/>
                <w:szCs w:val="22"/>
              </w:rPr>
            </w:pPr>
          </w:p>
        </w:tc>
        <w:tc>
          <w:tcPr>
            <w:tcW w:w="1970" w:type="dxa"/>
            <w:shd w:val="clear" w:color="auto" w:fill="F2F2F2" w:themeFill="background1" w:themeFillShade="F2"/>
          </w:tcPr>
          <w:p w14:paraId="79B1A779"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Completion Date:</w:t>
            </w:r>
          </w:p>
          <w:p w14:paraId="2F72D840" w14:textId="77777777" w:rsidR="00AC10C2" w:rsidRDefault="00AC10C2">
            <w:pPr>
              <w:rPr>
                <w:rFonts w:asciiTheme="minorHAnsi" w:hAnsiTheme="minorHAnsi" w:cstheme="minorHAnsi"/>
                <w:sz w:val="22"/>
                <w:szCs w:val="22"/>
              </w:rPr>
            </w:pPr>
          </w:p>
          <w:p w14:paraId="63DEDC80" w14:textId="77777777" w:rsidR="00AC10C2" w:rsidRPr="00BD708E" w:rsidRDefault="00AC10C2">
            <w:pPr>
              <w:rPr>
                <w:rFonts w:asciiTheme="minorHAnsi" w:hAnsiTheme="minorHAnsi" w:cstheme="minorHAnsi"/>
                <w:sz w:val="22"/>
                <w:szCs w:val="22"/>
              </w:rPr>
            </w:pPr>
          </w:p>
        </w:tc>
      </w:tr>
    </w:tbl>
    <w:p w14:paraId="75F09F73" w14:textId="3993B031" w:rsidR="00AC10C2" w:rsidRPr="004F49F6" w:rsidRDefault="00AC10C2" w:rsidP="004F49F6"/>
    <w:p w14:paraId="2B21FA09" w14:textId="77777777" w:rsidR="00AC10C2" w:rsidRPr="00F22C9B" w:rsidRDefault="00AC10C2" w:rsidP="00130196">
      <w:pPr>
        <w:pStyle w:val="ListParagraph"/>
        <w:numPr>
          <w:ilvl w:val="0"/>
          <w:numId w:val="58"/>
        </w:numPr>
        <w:spacing w:after="160"/>
        <w:contextualSpacing w:val="0"/>
        <w:rPr>
          <w:rFonts w:asciiTheme="minorHAnsi" w:hAnsiTheme="minorHAnsi" w:cstheme="minorHAnsi"/>
          <w:b/>
          <w:bCs/>
        </w:rPr>
      </w:pPr>
      <w:r w:rsidRPr="00C227D2">
        <w:rPr>
          <w:rFonts w:asciiTheme="minorHAnsi" w:hAnsiTheme="minorHAnsi" w:cstheme="minorHAnsi"/>
          <w:b/>
          <w:bCs/>
        </w:rPr>
        <w:t xml:space="preserve">AIM: </w:t>
      </w:r>
      <w:r w:rsidRPr="007E754C">
        <w:rPr>
          <w:rFonts w:asciiTheme="minorHAnsi" w:hAnsiTheme="minorHAnsi" w:cstheme="minorHAnsi"/>
          <w:b/>
          <w:bCs/>
        </w:rPr>
        <w:t>Understand finology and how it leads to better client advice and outcome</w:t>
      </w:r>
      <w:r w:rsidRPr="00F22C9B">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AC10C2" w:rsidRPr="001340F6" w14:paraId="28F305ED" w14:textId="77777777">
        <w:trPr>
          <w:tblHeader/>
        </w:trPr>
        <w:tc>
          <w:tcPr>
            <w:tcW w:w="4819" w:type="dxa"/>
            <w:tcBorders>
              <w:top w:val="nil"/>
              <w:right w:val="nil"/>
            </w:tcBorders>
            <w:shd w:val="clear" w:color="auto" w:fill="D2982C"/>
            <w:vAlign w:val="center"/>
          </w:tcPr>
          <w:p w14:paraId="5181FD77"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02E5A20A" w14:textId="77777777" w:rsidR="00AC10C2" w:rsidRPr="00BD708E" w:rsidRDefault="00AC10C2">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3E860B03" w14:textId="77777777" w:rsidR="00AC10C2" w:rsidRPr="00BD708E" w:rsidRDefault="00AC10C2">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37614078" w14:textId="77777777" w:rsidR="00AC10C2" w:rsidRPr="00BD708E" w:rsidRDefault="00AC10C2">
            <w:pPr>
              <w:jc w:val="center"/>
              <w:rPr>
                <w:rFonts w:asciiTheme="minorHAnsi" w:hAnsiTheme="minorHAnsi" w:cstheme="minorHAnsi"/>
                <w:b/>
                <w:color w:val="FFFFFF"/>
                <w:sz w:val="22"/>
                <w:szCs w:val="22"/>
              </w:rPr>
            </w:pPr>
          </w:p>
        </w:tc>
      </w:tr>
      <w:tr w:rsidR="00AC10C2" w:rsidRPr="00BD708E" w14:paraId="011DCE54" w14:textId="77777777">
        <w:trPr>
          <w:trHeight w:val="329"/>
        </w:trPr>
        <w:tc>
          <w:tcPr>
            <w:tcW w:w="4819" w:type="dxa"/>
            <w:vMerge w:val="restart"/>
            <w:shd w:val="clear" w:color="auto" w:fill="F2F2F2" w:themeFill="background1" w:themeFillShade="F2"/>
          </w:tcPr>
          <w:p w14:paraId="0E370FC5" w14:textId="77777777" w:rsidR="00AC10C2" w:rsidRDefault="00AC10C2">
            <w:pPr>
              <w:pStyle w:val="ListParagraph"/>
              <w:numPr>
                <w:ilvl w:val="0"/>
                <w:numId w:val="34"/>
              </w:numPr>
              <w:ind w:left="357" w:hanging="357"/>
              <w:rPr>
                <w:rFonts w:asciiTheme="minorHAnsi" w:hAnsiTheme="minorHAnsi" w:cstheme="minorHAnsi"/>
                <w:sz w:val="22"/>
                <w:szCs w:val="22"/>
              </w:rPr>
            </w:pPr>
            <w:r>
              <w:rPr>
                <w:rFonts w:asciiTheme="minorHAnsi" w:hAnsiTheme="minorHAnsi" w:cstheme="minorHAnsi"/>
                <w:sz w:val="22"/>
                <w:szCs w:val="22"/>
              </w:rPr>
              <w:t>Understand the fundamentals of finology.</w:t>
            </w:r>
          </w:p>
          <w:p w14:paraId="7164B4A8" w14:textId="0C9897CF" w:rsidR="00AC10C2" w:rsidRPr="007E754C" w:rsidRDefault="00AC10C2">
            <w:pPr>
              <w:pStyle w:val="ListParagraph"/>
              <w:numPr>
                <w:ilvl w:val="0"/>
                <w:numId w:val="34"/>
              </w:numPr>
              <w:ind w:left="357" w:hanging="357"/>
              <w:rPr>
                <w:rFonts w:asciiTheme="minorHAnsi" w:hAnsiTheme="minorHAnsi" w:cstheme="minorHAnsi"/>
                <w:sz w:val="22"/>
                <w:szCs w:val="22"/>
              </w:rPr>
            </w:pPr>
            <w:r w:rsidRPr="007E754C">
              <w:rPr>
                <w:rFonts w:asciiTheme="minorHAnsi" w:hAnsiTheme="minorHAnsi" w:cstheme="minorHAnsi"/>
                <w:sz w:val="22"/>
                <w:szCs w:val="22"/>
              </w:rPr>
              <w:t>Use knowledge and skills in finology to construct quality investment portfolio, to improve financial wellbeing of individuals</w:t>
            </w:r>
            <w:r w:rsidR="00864D97">
              <w:rPr>
                <w:rFonts w:asciiTheme="minorHAnsi" w:hAnsiTheme="minorHAnsi" w:cstheme="minorHAnsi"/>
                <w:sz w:val="22"/>
                <w:szCs w:val="22"/>
              </w:rPr>
              <w:t>.</w:t>
            </w:r>
          </w:p>
        </w:tc>
        <w:tc>
          <w:tcPr>
            <w:tcW w:w="5670" w:type="dxa"/>
            <w:shd w:val="clear" w:color="auto" w:fill="F2F2F2" w:themeFill="background1" w:themeFillShade="F2"/>
          </w:tcPr>
          <w:p w14:paraId="3F7384CC" w14:textId="286A01CD" w:rsidR="00AC10C2" w:rsidRPr="00A3233A" w:rsidRDefault="00AC10C2">
            <w:pPr>
              <w:pStyle w:val="ListParagraph"/>
              <w:numPr>
                <w:ilvl w:val="0"/>
                <w:numId w:val="55"/>
              </w:numPr>
              <w:rPr>
                <w:rFonts w:asciiTheme="minorHAnsi" w:hAnsiTheme="minorHAnsi" w:cstheme="minorHAnsi"/>
                <w:sz w:val="22"/>
                <w:szCs w:val="22"/>
              </w:rPr>
            </w:pPr>
            <w:r>
              <w:rPr>
                <w:rFonts w:asciiTheme="minorHAnsi" w:hAnsiTheme="minorHAnsi" w:cstheme="minorHAnsi"/>
                <w:sz w:val="22"/>
                <w:szCs w:val="22"/>
              </w:rPr>
              <w:t>Undertake Radar module ‘</w:t>
            </w:r>
            <w:r w:rsidRPr="00F757B2">
              <w:rPr>
                <w:rFonts w:asciiTheme="minorHAnsi" w:hAnsiTheme="minorHAnsi" w:cstheme="minorHAnsi"/>
                <w:sz w:val="22"/>
                <w:szCs w:val="22"/>
              </w:rPr>
              <w:t>How to incorporate behavioural finance theory into a financial planning practice</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shd w:val="clear" w:color="auto" w:fill="F2F2F2" w:themeFill="background1" w:themeFillShade="F2"/>
          </w:tcPr>
          <w:p w14:paraId="4DBA5203" w14:textId="77777777" w:rsidR="00AC10C2" w:rsidRPr="00BD708E" w:rsidRDefault="00AC10C2">
            <w:pPr>
              <w:rPr>
                <w:rFonts w:asciiTheme="minorHAnsi" w:hAnsiTheme="minorHAnsi" w:cstheme="minorHAnsi"/>
                <w:sz w:val="22"/>
                <w:szCs w:val="22"/>
              </w:rPr>
            </w:pPr>
            <w:r>
              <w:rPr>
                <w:rFonts w:asciiTheme="minorHAnsi" w:hAnsiTheme="minorHAnsi" w:cstheme="minorHAnsi"/>
                <w:sz w:val="22"/>
                <w:szCs w:val="22"/>
              </w:rPr>
              <w:t>PCF via Strategi Institute</w:t>
            </w:r>
          </w:p>
        </w:tc>
        <w:tc>
          <w:tcPr>
            <w:tcW w:w="1970" w:type="dxa"/>
            <w:shd w:val="clear" w:color="auto" w:fill="F2F2F2" w:themeFill="background1" w:themeFillShade="F2"/>
          </w:tcPr>
          <w:p w14:paraId="7FE91700"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CPD Hours:</w:t>
            </w:r>
          </w:p>
          <w:p w14:paraId="2C245A01" w14:textId="77777777" w:rsidR="00AC10C2" w:rsidRDefault="00AC10C2">
            <w:pPr>
              <w:pStyle w:val="ListParagraph"/>
              <w:numPr>
                <w:ilvl w:val="0"/>
                <w:numId w:val="54"/>
              </w:numPr>
              <w:rPr>
                <w:rFonts w:asciiTheme="minorHAnsi" w:hAnsiTheme="minorHAnsi" w:cstheme="minorHAnsi"/>
                <w:sz w:val="22"/>
                <w:szCs w:val="22"/>
              </w:rPr>
            </w:pPr>
            <w:r>
              <w:rPr>
                <w:rFonts w:asciiTheme="minorHAnsi" w:hAnsiTheme="minorHAnsi" w:cstheme="minorHAnsi"/>
                <w:sz w:val="22"/>
                <w:szCs w:val="22"/>
              </w:rPr>
              <w:t>0.25</w:t>
            </w:r>
          </w:p>
          <w:p w14:paraId="099DADB6" w14:textId="77777777" w:rsidR="00AC10C2" w:rsidRPr="00F757B2" w:rsidRDefault="00AC10C2">
            <w:pPr>
              <w:pStyle w:val="ListParagraph"/>
              <w:numPr>
                <w:ilvl w:val="0"/>
                <w:numId w:val="54"/>
              </w:numPr>
              <w:rPr>
                <w:rFonts w:asciiTheme="minorHAnsi" w:hAnsiTheme="minorHAnsi" w:cstheme="minorHAnsi"/>
                <w:sz w:val="22"/>
                <w:szCs w:val="22"/>
              </w:rPr>
            </w:pPr>
            <w:r>
              <w:rPr>
                <w:rFonts w:asciiTheme="minorHAnsi" w:hAnsiTheme="minorHAnsi" w:cstheme="minorHAnsi"/>
                <w:sz w:val="22"/>
                <w:szCs w:val="22"/>
              </w:rPr>
              <w:t>0.5</w:t>
            </w:r>
          </w:p>
        </w:tc>
      </w:tr>
      <w:tr w:rsidR="00AC10C2" w:rsidRPr="00BD708E" w14:paraId="0FA649F5" w14:textId="77777777">
        <w:trPr>
          <w:trHeight w:val="688"/>
        </w:trPr>
        <w:tc>
          <w:tcPr>
            <w:tcW w:w="4819" w:type="dxa"/>
            <w:vMerge/>
            <w:shd w:val="clear" w:color="auto" w:fill="E2E2E2"/>
          </w:tcPr>
          <w:p w14:paraId="6F810A42" w14:textId="77777777" w:rsidR="00AC10C2" w:rsidRPr="00A80C72" w:rsidRDefault="00AC10C2">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44738A73" w14:textId="6C35B5C0" w:rsidR="00AC10C2" w:rsidRPr="007260F6" w:rsidRDefault="00AC10C2">
            <w:pPr>
              <w:pStyle w:val="ListParagraph"/>
              <w:numPr>
                <w:ilvl w:val="0"/>
                <w:numId w:val="55"/>
              </w:numPr>
              <w:rPr>
                <w:rFonts w:asciiTheme="minorHAnsi" w:hAnsiTheme="minorHAnsi" w:cstheme="minorHAnsi"/>
                <w:sz w:val="22"/>
                <w:szCs w:val="22"/>
              </w:rPr>
            </w:pPr>
            <w:r>
              <w:rPr>
                <w:rFonts w:asciiTheme="minorHAnsi" w:hAnsiTheme="minorHAnsi" w:cstheme="minorHAnsi"/>
                <w:sz w:val="22"/>
                <w:szCs w:val="22"/>
              </w:rPr>
              <w:t>Undertake Radar module ‘</w:t>
            </w:r>
            <w:r w:rsidRPr="00F757B2">
              <w:rPr>
                <w:rFonts w:asciiTheme="minorHAnsi" w:hAnsiTheme="minorHAnsi" w:cstheme="minorHAnsi"/>
                <w:sz w:val="22"/>
                <w:szCs w:val="22"/>
              </w:rPr>
              <w:t>Practical uses of behavioural finance</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shd w:val="clear" w:color="auto" w:fill="F2F2F2" w:themeFill="background1" w:themeFillShade="F2"/>
          </w:tcPr>
          <w:p w14:paraId="1F93488D" w14:textId="77777777" w:rsidR="00AC10C2" w:rsidRPr="00BD708E" w:rsidRDefault="00AC10C2">
            <w:pPr>
              <w:jc w:val="center"/>
              <w:rPr>
                <w:rFonts w:asciiTheme="minorHAnsi" w:hAnsiTheme="minorHAnsi" w:cstheme="minorHAnsi"/>
                <w:sz w:val="22"/>
                <w:szCs w:val="22"/>
              </w:rPr>
            </w:pPr>
          </w:p>
        </w:tc>
        <w:tc>
          <w:tcPr>
            <w:tcW w:w="1970" w:type="dxa"/>
            <w:shd w:val="clear" w:color="auto" w:fill="F2F2F2" w:themeFill="background1" w:themeFillShade="F2"/>
          </w:tcPr>
          <w:p w14:paraId="70531CD7" w14:textId="77777777" w:rsidR="00AC10C2" w:rsidRDefault="00AC10C2">
            <w:pPr>
              <w:rPr>
                <w:rFonts w:asciiTheme="minorHAnsi" w:hAnsiTheme="minorHAnsi" w:cstheme="minorHAnsi"/>
                <w:sz w:val="22"/>
                <w:szCs w:val="22"/>
              </w:rPr>
            </w:pPr>
            <w:r>
              <w:rPr>
                <w:rFonts w:asciiTheme="minorHAnsi" w:hAnsiTheme="minorHAnsi" w:cstheme="minorHAnsi"/>
                <w:sz w:val="22"/>
                <w:szCs w:val="22"/>
              </w:rPr>
              <w:t>Completion Date:</w:t>
            </w:r>
          </w:p>
          <w:p w14:paraId="3F865938" w14:textId="77777777" w:rsidR="00AC10C2" w:rsidRDefault="00AC10C2">
            <w:pPr>
              <w:rPr>
                <w:rFonts w:asciiTheme="minorHAnsi" w:hAnsiTheme="minorHAnsi" w:cstheme="minorHAnsi"/>
                <w:sz w:val="22"/>
                <w:szCs w:val="22"/>
              </w:rPr>
            </w:pPr>
          </w:p>
          <w:p w14:paraId="20198F97" w14:textId="77777777" w:rsidR="00AC10C2" w:rsidRPr="00BD708E" w:rsidRDefault="00AC10C2">
            <w:pPr>
              <w:rPr>
                <w:rFonts w:asciiTheme="minorHAnsi" w:hAnsiTheme="minorHAnsi" w:cstheme="minorHAnsi"/>
                <w:sz w:val="22"/>
                <w:szCs w:val="22"/>
              </w:rPr>
            </w:pPr>
          </w:p>
        </w:tc>
      </w:tr>
    </w:tbl>
    <w:p w14:paraId="183ECE3E" w14:textId="77777777" w:rsidR="004F49F6" w:rsidRDefault="004F49F6">
      <w:pPr>
        <w:rPr>
          <w:rFonts w:asciiTheme="majorHAnsi" w:hAnsiTheme="majorHAnsi" w:cstheme="majorHAnsi"/>
          <w:b/>
          <w:bCs/>
          <w:color w:val="D6A842"/>
          <w:sz w:val="40"/>
          <w:szCs w:val="40"/>
        </w:rPr>
      </w:pPr>
      <w:r>
        <w:rPr>
          <w:rFonts w:asciiTheme="majorHAnsi" w:hAnsiTheme="majorHAnsi" w:cstheme="majorHAnsi"/>
          <w:b/>
          <w:bCs/>
          <w:color w:val="D6A842"/>
          <w:sz w:val="40"/>
          <w:szCs w:val="40"/>
        </w:rPr>
        <w:br w:type="page"/>
      </w:r>
    </w:p>
    <w:p w14:paraId="7B62D449" w14:textId="1DBA89A2" w:rsidR="00243051" w:rsidRPr="00CC22AF" w:rsidRDefault="00B76906" w:rsidP="00243051">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INTEREST</w:t>
      </w:r>
      <w:r w:rsidR="00243051" w:rsidRPr="00CC22AF">
        <w:rPr>
          <w:rFonts w:asciiTheme="majorHAnsi" w:hAnsiTheme="majorHAnsi" w:cstheme="majorHAnsi"/>
          <w:b/>
          <w:bCs/>
          <w:color w:val="D6A842"/>
          <w:sz w:val="40"/>
          <w:szCs w:val="40"/>
        </w:rPr>
        <w:t>: AML/CFT</w:t>
      </w:r>
    </w:p>
    <w:p w14:paraId="1976E78A" w14:textId="3253F819" w:rsidR="00243051" w:rsidRPr="00463C6B" w:rsidRDefault="00243051" w:rsidP="00DF0914">
      <w:pPr>
        <w:pStyle w:val="ListParagraph"/>
        <w:numPr>
          <w:ilvl w:val="0"/>
          <w:numId w:val="23"/>
        </w:numPr>
        <w:spacing w:after="160"/>
        <w:contextualSpacing w:val="0"/>
        <w:rPr>
          <w:rFonts w:asciiTheme="minorHAnsi" w:hAnsiTheme="minorHAnsi" w:cstheme="minorHAnsi"/>
          <w:b/>
          <w:bCs/>
        </w:rPr>
      </w:pPr>
      <w:r w:rsidRPr="00CE3C08">
        <w:rPr>
          <w:rFonts w:asciiTheme="minorHAnsi" w:hAnsiTheme="minorHAnsi" w:cstheme="minorHAnsi"/>
          <w:b/>
          <w:bCs/>
        </w:rPr>
        <w:t>AIM:</w:t>
      </w:r>
      <w:r w:rsidRPr="00463C6B">
        <w:rPr>
          <w:rFonts w:asciiTheme="minorHAnsi" w:hAnsiTheme="minorHAnsi" w:cstheme="minorHAnsi"/>
          <w:b/>
          <w:bCs/>
        </w:rPr>
        <w:t xml:space="preserve"> </w:t>
      </w:r>
      <w:r w:rsidR="00463C6B" w:rsidRPr="00463C6B">
        <w:rPr>
          <w:rFonts w:asciiTheme="minorHAnsi" w:hAnsiTheme="minorHAnsi" w:cstheme="minorHAnsi"/>
          <w:b/>
          <w:bCs/>
        </w:rPr>
        <w:t>Understand AML/CFT obligations as they apply to me as a financial adviser</w:t>
      </w:r>
      <w:r w:rsidRPr="00463C6B">
        <w:rPr>
          <w:rFonts w:asciiTheme="minorHAnsi" w:hAnsiTheme="minorHAnsi" w:cstheme="minorHAnsi"/>
          <w:b/>
          <w:bCs/>
        </w:rPr>
        <w:t>.</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243051" w:rsidRPr="001340F6" w14:paraId="5CFE7438" w14:textId="77777777">
        <w:trPr>
          <w:tblHeader/>
        </w:trPr>
        <w:tc>
          <w:tcPr>
            <w:tcW w:w="4819" w:type="dxa"/>
            <w:tcBorders>
              <w:top w:val="nil"/>
              <w:right w:val="nil"/>
            </w:tcBorders>
            <w:shd w:val="clear" w:color="auto" w:fill="D2982C"/>
            <w:vAlign w:val="center"/>
          </w:tcPr>
          <w:p w14:paraId="019D45B8" w14:textId="77777777" w:rsidR="00243051" w:rsidRPr="00BD708E" w:rsidRDefault="00243051">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09885A3F" w14:textId="77777777" w:rsidR="00243051" w:rsidRPr="00BD708E" w:rsidRDefault="00243051">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4EFAD16B" w14:textId="77777777" w:rsidR="00243051" w:rsidRPr="00BD708E" w:rsidRDefault="00243051">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0740D37F" w14:textId="77777777" w:rsidR="00243051" w:rsidRPr="00BD708E" w:rsidRDefault="00243051">
            <w:pPr>
              <w:jc w:val="center"/>
              <w:rPr>
                <w:rFonts w:asciiTheme="minorHAnsi" w:hAnsiTheme="minorHAnsi" w:cstheme="minorHAnsi"/>
                <w:b/>
                <w:color w:val="FFFFFF"/>
                <w:sz w:val="22"/>
                <w:szCs w:val="22"/>
              </w:rPr>
            </w:pPr>
          </w:p>
        </w:tc>
      </w:tr>
      <w:tr w:rsidR="00E86378" w:rsidRPr="00BD708E" w14:paraId="56207437" w14:textId="77777777">
        <w:trPr>
          <w:trHeight w:val="491"/>
        </w:trPr>
        <w:tc>
          <w:tcPr>
            <w:tcW w:w="4819" w:type="dxa"/>
            <w:vMerge w:val="restart"/>
            <w:shd w:val="clear" w:color="auto" w:fill="F2F2F2" w:themeFill="background1" w:themeFillShade="F2"/>
          </w:tcPr>
          <w:p w14:paraId="3B47E825" w14:textId="174D3462" w:rsidR="00E86378" w:rsidRPr="00BD708E" w:rsidRDefault="00E86378" w:rsidP="00DF0914">
            <w:pPr>
              <w:pStyle w:val="ListParagraph"/>
              <w:numPr>
                <w:ilvl w:val="0"/>
                <w:numId w:val="24"/>
              </w:numPr>
              <w:ind w:left="357" w:hanging="357"/>
              <w:rPr>
                <w:rFonts w:asciiTheme="minorHAnsi" w:hAnsiTheme="minorHAnsi" w:cstheme="minorHAnsi"/>
                <w:sz w:val="22"/>
                <w:szCs w:val="22"/>
              </w:rPr>
            </w:pPr>
            <w:r w:rsidRPr="00BD708E">
              <w:rPr>
                <w:rFonts w:asciiTheme="minorHAnsi" w:hAnsiTheme="minorHAnsi" w:cstheme="minorHAnsi"/>
                <w:sz w:val="22"/>
                <w:szCs w:val="22"/>
              </w:rPr>
              <w:t>Understand new documentation published by NZ Police, FIU</w:t>
            </w:r>
            <w:r w:rsidR="00C12C9F">
              <w:rPr>
                <w:rFonts w:asciiTheme="minorHAnsi" w:hAnsiTheme="minorHAnsi" w:cstheme="minorHAnsi"/>
                <w:sz w:val="22"/>
                <w:szCs w:val="22"/>
              </w:rPr>
              <w:t>,</w:t>
            </w:r>
            <w:r w:rsidRPr="00BD708E">
              <w:rPr>
                <w:rFonts w:asciiTheme="minorHAnsi" w:hAnsiTheme="minorHAnsi" w:cstheme="minorHAnsi"/>
                <w:sz w:val="22"/>
                <w:szCs w:val="22"/>
              </w:rPr>
              <w:t xml:space="preserve"> and AML Supervisors</w:t>
            </w:r>
            <w:r>
              <w:rPr>
                <w:rFonts w:asciiTheme="minorHAnsi" w:hAnsiTheme="minorHAnsi" w:cstheme="minorHAnsi"/>
                <w:sz w:val="22"/>
                <w:szCs w:val="22"/>
              </w:rPr>
              <w:t>.</w:t>
            </w:r>
          </w:p>
          <w:p w14:paraId="50A1ADE1" w14:textId="353D7E88" w:rsidR="00E86378" w:rsidRPr="00BD708E" w:rsidRDefault="00E86378" w:rsidP="00DF0914">
            <w:pPr>
              <w:pStyle w:val="ListParagraph"/>
              <w:numPr>
                <w:ilvl w:val="0"/>
                <w:numId w:val="24"/>
              </w:numPr>
              <w:ind w:left="357" w:hanging="357"/>
              <w:rPr>
                <w:rFonts w:asciiTheme="minorHAnsi" w:hAnsiTheme="minorHAnsi" w:cstheme="minorHAnsi"/>
                <w:sz w:val="22"/>
                <w:szCs w:val="22"/>
              </w:rPr>
            </w:pPr>
            <w:r w:rsidRPr="00BD708E">
              <w:rPr>
                <w:rFonts w:asciiTheme="minorHAnsi" w:hAnsiTheme="minorHAnsi" w:cstheme="minorHAnsi"/>
                <w:sz w:val="22"/>
                <w:szCs w:val="22"/>
              </w:rPr>
              <w:t>Ensure appropriate CDD is undertaken when applicable</w:t>
            </w:r>
            <w:r w:rsidR="00864D97">
              <w:rPr>
                <w:rFonts w:asciiTheme="minorHAnsi" w:hAnsiTheme="minorHAnsi" w:cstheme="minorHAnsi"/>
                <w:sz w:val="22"/>
                <w:szCs w:val="22"/>
              </w:rPr>
              <w:t>.</w:t>
            </w:r>
          </w:p>
          <w:p w14:paraId="28BD7451" w14:textId="2B014318" w:rsidR="00E86378" w:rsidRPr="00992197" w:rsidRDefault="00E86378" w:rsidP="00DF0914">
            <w:pPr>
              <w:pStyle w:val="ListParagraph"/>
              <w:numPr>
                <w:ilvl w:val="0"/>
                <w:numId w:val="24"/>
              </w:numPr>
              <w:ind w:left="357" w:hanging="357"/>
              <w:rPr>
                <w:rFonts w:asciiTheme="minorHAnsi" w:hAnsiTheme="minorHAnsi" w:cstheme="minorHAnsi"/>
                <w:sz w:val="22"/>
                <w:szCs w:val="22"/>
              </w:rPr>
            </w:pPr>
            <w:r w:rsidRPr="00992197">
              <w:rPr>
                <w:rFonts w:asciiTheme="minorHAnsi" w:hAnsiTheme="minorHAnsi" w:cstheme="minorHAnsi"/>
                <w:sz w:val="22"/>
                <w:szCs w:val="22"/>
              </w:rPr>
              <w:t>Keep up to date with AML/CFT responsibilities</w:t>
            </w:r>
            <w:r w:rsidR="00864D97">
              <w:rPr>
                <w:rFonts w:asciiTheme="minorHAnsi" w:hAnsiTheme="minorHAnsi" w:cstheme="minorHAnsi"/>
                <w:sz w:val="22"/>
                <w:szCs w:val="22"/>
              </w:rPr>
              <w:t>.</w:t>
            </w:r>
          </w:p>
        </w:tc>
        <w:tc>
          <w:tcPr>
            <w:tcW w:w="5670" w:type="dxa"/>
            <w:shd w:val="clear" w:color="auto" w:fill="F2F2F2" w:themeFill="background1" w:themeFillShade="F2"/>
          </w:tcPr>
          <w:p w14:paraId="4BDE78BA" w14:textId="2DA2B3C1" w:rsidR="00E86378" w:rsidRPr="00BD708E" w:rsidRDefault="00E86378" w:rsidP="00AC7D0C">
            <w:pPr>
              <w:rPr>
                <w:rFonts w:asciiTheme="minorHAnsi" w:hAnsiTheme="minorHAnsi" w:cstheme="minorHAnsi"/>
                <w:sz w:val="22"/>
                <w:szCs w:val="22"/>
              </w:rPr>
            </w:pPr>
            <w:r w:rsidRPr="00BD708E">
              <w:rPr>
                <w:rFonts w:asciiTheme="minorHAnsi" w:hAnsiTheme="minorHAnsi" w:cstheme="minorHAnsi"/>
                <w:sz w:val="22"/>
                <w:szCs w:val="22"/>
              </w:rPr>
              <w:t xml:space="preserve">Complete 4x </w:t>
            </w:r>
            <w:r>
              <w:rPr>
                <w:rFonts w:asciiTheme="minorHAnsi" w:hAnsiTheme="minorHAnsi" w:cstheme="minorHAnsi"/>
                <w:sz w:val="22"/>
                <w:szCs w:val="22"/>
              </w:rPr>
              <w:t>Radar</w:t>
            </w:r>
            <w:r w:rsidRPr="00BD708E">
              <w:rPr>
                <w:rFonts w:asciiTheme="minorHAnsi" w:hAnsiTheme="minorHAnsi" w:cstheme="minorHAnsi"/>
                <w:sz w:val="22"/>
                <w:szCs w:val="22"/>
              </w:rPr>
              <w:t xml:space="preserve"> CPD modules relating to AML/CFT obligations</w:t>
            </w:r>
            <w:r>
              <w:rPr>
                <w:rFonts w:asciiTheme="minorHAnsi" w:hAnsiTheme="minorHAnsi" w:cstheme="minorHAnsi"/>
                <w:sz w:val="22"/>
                <w:szCs w:val="22"/>
              </w:rPr>
              <w:t xml:space="preserve">.  </w:t>
            </w:r>
            <w:r w:rsidRPr="00BD708E">
              <w:rPr>
                <w:rFonts w:asciiTheme="minorHAnsi" w:hAnsiTheme="minorHAnsi" w:cstheme="minorHAnsi"/>
                <w:sz w:val="22"/>
                <w:szCs w:val="22"/>
              </w:rPr>
              <w:t xml:space="preserve">There are many available on </w:t>
            </w:r>
            <w:r>
              <w:rPr>
                <w:rFonts w:asciiTheme="minorHAnsi" w:hAnsiTheme="minorHAnsi" w:cstheme="minorHAnsi"/>
                <w:sz w:val="22"/>
                <w:szCs w:val="22"/>
              </w:rPr>
              <w:t>Radar - r</w:t>
            </w:r>
            <w:r w:rsidRPr="00BD708E">
              <w:rPr>
                <w:rFonts w:asciiTheme="minorHAnsi" w:hAnsiTheme="minorHAnsi" w:cstheme="minorHAnsi"/>
                <w:sz w:val="22"/>
                <w:szCs w:val="22"/>
              </w:rPr>
              <w:t>ecommended modules include:</w:t>
            </w:r>
          </w:p>
          <w:p w14:paraId="07241774" w14:textId="09B3EE5D" w:rsidR="00E86378" w:rsidRPr="00FC6F72" w:rsidRDefault="00A072D8" w:rsidP="00DF0914">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w:t>
            </w:r>
            <w:r w:rsidR="00E86378" w:rsidRPr="00FC6F72">
              <w:rPr>
                <w:rFonts w:asciiTheme="minorHAnsi" w:hAnsiTheme="minorHAnsi" w:cstheme="minorHAnsi"/>
                <w:sz w:val="22"/>
                <w:szCs w:val="22"/>
              </w:rPr>
              <w:t>Embracing AML/CFT digitisation</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shd w:val="clear" w:color="auto" w:fill="F2F2F2" w:themeFill="background1" w:themeFillShade="F2"/>
          </w:tcPr>
          <w:p w14:paraId="0EA47052" w14:textId="77777777" w:rsidR="00E86378" w:rsidRPr="00BD708E" w:rsidRDefault="00E86378" w:rsidP="00D94B62">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0" w:type="dxa"/>
            <w:vMerge w:val="restart"/>
            <w:shd w:val="clear" w:color="auto" w:fill="F2F2F2" w:themeFill="background1" w:themeFillShade="F2"/>
          </w:tcPr>
          <w:p w14:paraId="5575AF96" w14:textId="77777777" w:rsidR="00E86378" w:rsidRDefault="00E86378" w:rsidP="00D94B62">
            <w:pPr>
              <w:rPr>
                <w:rFonts w:asciiTheme="minorHAnsi" w:hAnsiTheme="minorHAnsi" w:cstheme="minorHAnsi"/>
                <w:sz w:val="22"/>
                <w:szCs w:val="22"/>
              </w:rPr>
            </w:pPr>
            <w:r>
              <w:rPr>
                <w:rFonts w:asciiTheme="minorHAnsi" w:hAnsiTheme="minorHAnsi" w:cstheme="minorHAnsi"/>
                <w:sz w:val="22"/>
                <w:szCs w:val="22"/>
              </w:rPr>
              <w:t>CPD Hours:</w:t>
            </w:r>
          </w:p>
          <w:p w14:paraId="721503C6" w14:textId="77777777" w:rsidR="00E86378" w:rsidRDefault="00E86378" w:rsidP="00DF0914">
            <w:pPr>
              <w:pStyle w:val="ListParagraph"/>
              <w:numPr>
                <w:ilvl w:val="0"/>
                <w:numId w:val="26"/>
              </w:numPr>
              <w:ind w:left="357" w:hanging="357"/>
              <w:rPr>
                <w:rFonts w:asciiTheme="minorHAnsi" w:hAnsiTheme="minorHAnsi" w:cstheme="minorHAnsi"/>
                <w:sz w:val="22"/>
                <w:szCs w:val="22"/>
              </w:rPr>
            </w:pPr>
            <w:r>
              <w:rPr>
                <w:rFonts w:asciiTheme="minorHAnsi" w:hAnsiTheme="minorHAnsi" w:cstheme="minorHAnsi"/>
                <w:sz w:val="22"/>
                <w:szCs w:val="22"/>
              </w:rPr>
              <w:t>0.5</w:t>
            </w:r>
          </w:p>
          <w:p w14:paraId="215D947F" w14:textId="7A8F7F0D" w:rsidR="00E86378" w:rsidRDefault="00CA0F2D" w:rsidP="00DF0914">
            <w:pPr>
              <w:pStyle w:val="ListParagraph"/>
              <w:numPr>
                <w:ilvl w:val="0"/>
                <w:numId w:val="26"/>
              </w:numPr>
              <w:ind w:left="357" w:hanging="357"/>
              <w:rPr>
                <w:rFonts w:asciiTheme="minorHAnsi" w:hAnsiTheme="minorHAnsi" w:cstheme="minorHAnsi"/>
                <w:sz w:val="22"/>
                <w:szCs w:val="22"/>
              </w:rPr>
            </w:pPr>
            <w:r>
              <w:rPr>
                <w:rFonts w:asciiTheme="minorHAnsi" w:hAnsiTheme="minorHAnsi" w:cstheme="minorHAnsi"/>
                <w:sz w:val="22"/>
                <w:szCs w:val="22"/>
              </w:rPr>
              <w:t>0.5</w:t>
            </w:r>
          </w:p>
          <w:p w14:paraId="15673B72" w14:textId="77777777" w:rsidR="00E86378" w:rsidRDefault="00E86378" w:rsidP="00DF0914">
            <w:pPr>
              <w:pStyle w:val="ListParagraph"/>
              <w:numPr>
                <w:ilvl w:val="0"/>
                <w:numId w:val="26"/>
              </w:numPr>
              <w:ind w:left="357" w:hanging="357"/>
              <w:rPr>
                <w:rFonts w:asciiTheme="minorHAnsi" w:hAnsiTheme="minorHAnsi" w:cstheme="minorHAnsi"/>
                <w:sz w:val="22"/>
                <w:szCs w:val="22"/>
              </w:rPr>
            </w:pPr>
            <w:r>
              <w:rPr>
                <w:rFonts w:asciiTheme="minorHAnsi" w:hAnsiTheme="minorHAnsi" w:cstheme="minorHAnsi"/>
                <w:sz w:val="22"/>
                <w:szCs w:val="22"/>
              </w:rPr>
              <w:t>0.5</w:t>
            </w:r>
          </w:p>
          <w:p w14:paraId="44679DE0" w14:textId="7F245D06" w:rsidR="00E86378" w:rsidRPr="00D01D26" w:rsidRDefault="00E86378" w:rsidP="00DF0914">
            <w:pPr>
              <w:pStyle w:val="ListParagraph"/>
              <w:numPr>
                <w:ilvl w:val="0"/>
                <w:numId w:val="26"/>
              </w:numPr>
              <w:ind w:left="357" w:hanging="357"/>
              <w:rPr>
                <w:rFonts w:asciiTheme="minorHAnsi" w:hAnsiTheme="minorHAnsi" w:cstheme="minorHAnsi"/>
                <w:sz w:val="22"/>
                <w:szCs w:val="22"/>
              </w:rPr>
            </w:pPr>
            <w:r>
              <w:rPr>
                <w:rFonts w:asciiTheme="minorHAnsi" w:hAnsiTheme="minorHAnsi" w:cstheme="minorHAnsi"/>
                <w:sz w:val="22"/>
                <w:szCs w:val="22"/>
              </w:rPr>
              <w:t>0.5</w:t>
            </w:r>
          </w:p>
        </w:tc>
      </w:tr>
      <w:tr w:rsidR="00E86378" w:rsidRPr="00BD708E" w14:paraId="58F6AEEB" w14:textId="77777777">
        <w:trPr>
          <w:trHeight w:val="688"/>
        </w:trPr>
        <w:tc>
          <w:tcPr>
            <w:tcW w:w="4819" w:type="dxa"/>
            <w:vMerge/>
            <w:shd w:val="clear" w:color="auto" w:fill="E2E2E2"/>
          </w:tcPr>
          <w:p w14:paraId="361733A7" w14:textId="77777777" w:rsidR="00E86378" w:rsidRPr="00A80C72" w:rsidRDefault="00E86378" w:rsidP="00D94B62">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3325670F" w14:textId="013F517B" w:rsidR="00E86378" w:rsidRPr="00FC6F72" w:rsidRDefault="00CA2407" w:rsidP="00DF0914">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Latest ‘</w:t>
            </w:r>
            <w:r w:rsidR="00E86378" w:rsidRPr="00FC6F72">
              <w:rPr>
                <w:rFonts w:asciiTheme="minorHAnsi" w:hAnsiTheme="minorHAnsi" w:cstheme="minorHAnsi"/>
                <w:sz w:val="22"/>
                <w:szCs w:val="22"/>
              </w:rPr>
              <w:t>AML/CFT Act 2009</w:t>
            </w:r>
            <w:r w:rsidR="00942777">
              <w:rPr>
                <w:rFonts w:asciiTheme="minorHAnsi" w:hAnsiTheme="minorHAnsi" w:cstheme="minorHAnsi"/>
                <w:sz w:val="22"/>
                <w:szCs w:val="22"/>
              </w:rPr>
              <w:t xml:space="preserve">: </w:t>
            </w:r>
            <w:r w:rsidR="00E86378" w:rsidRPr="00FC6F72">
              <w:rPr>
                <w:rFonts w:asciiTheme="minorHAnsi" w:hAnsiTheme="minorHAnsi" w:cstheme="minorHAnsi"/>
                <w:sz w:val="22"/>
                <w:szCs w:val="22"/>
              </w:rPr>
              <w:t>annual refresher for advisers</w:t>
            </w:r>
            <w:r w:rsidR="007F4947">
              <w:rPr>
                <w:rFonts w:asciiTheme="minorHAnsi" w:hAnsiTheme="minorHAnsi" w:cstheme="minorHAnsi"/>
                <w:sz w:val="22"/>
                <w:szCs w:val="22"/>
              </w:rPr>
              <w:t xml:space="preserve"> 16/03/2022</w:t>
            </w:r>
            <w:r>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shd w:val="clear" w:color="auto" w:fill="F2F2F2" w:themeFill="background1" w:themeFillShade="F2"/>
          </w:tcPr>
          <w:p w14:paraId="3CEF78AD" w14:textId="3A6421CA" w:rsidR="00E86378" w:rsidRPr="00BD708E" w:rsidRDefault="00E86378" w:rsidP="00E86378">
            <w:pPr>
              <w:rPr>
                <w:rFonts w:asciiTheme="minorHAnsi" w:hAnsiTheme="minorHAnsi" w:cstheme="minorHAnsi"/>
                <w:sz w:val="22"/>
                <w:szCs w:val="22"/>
              </w:rPr>
            </w:pPr>
            <w:r w:rsidRPr="00BD708E">
              <w:rPr>
                <w:rFonts w:asciiTheme="minorHAnsi" w:hAnsiTheme="minorHAnsi" w:cstheme="minorHAnsi"/>
                <w:sz w:val="22"/>
                <w:szCs w:val="22"/>
              </w:rPr>
              <w:t>Strategi Institu</w:t>
            </w:r>
            <w:r>
              <w:rPr>
                <w:rFonts w:asciiTheme="minorHAnsi" w:hAnsiTheme="minorHAnsi" w:cstheme="minorHAnsi"/>
                <w:sz w:val="22"/>
                <w:szCs w:val="22"/>
              </w:rPr>
              <w:t>te</w:t>
            </w:r>
          </w:p>
        </w:tc>
        <w:tc>
          <w:tcPr>
            <w:tcW w:w="1970" w:type="dxa"/>
            <w:vMerge/>
            <w:shd w:val="clear" w:color="auto" w:fill="F2F2F2" w:themeFill="background1" w:themeFillShade="F2"/>
          </w:tcPr>
          <w:p w14:paraId="27FE119E" w14:textId="77777777" w:rsidR="00E86378" w:rsidRPr="00BD708E" w:rsidRDefault="00E86378" w:rsidP="00E86378">
            <w:pPr>
              <w:rPr>
                <w:rFonts w:asciiTheme="minorHAnsi" w:hAnsiTheme="minorHAnsi" w:cstheme="minorHAnsi"/>
                <w:sz w:val="22"/>
                <w:szCs w:val="22"/>
              </w:rPr>
            </w:pPr>
          </w:p>
        </w:tc>
      </w:tr>
      <w:tr w:rsidR="00E86378" w:rsidRPr="00BD708E" w14:paraId="697F570A" w14:textId="77777777">
        <w:trPr>
          <w:trHeight w:val="688"/>
        </w:trPr>
        <w:tc>
          <w:tcPr>
            <w:tcW w:w="4819" w:type="dxa"/>
            <w:vMerge/>
            <w:shd w:val="clear" w:color="auto" w:fill="E2E2E2"/>
          </w:tcPr>
          <w:p w14:paraId="2C9991BA" w14:textId="77777777" w:rsidR="00E86378" w:rsidRPr="00A80C72" w:rsidRDefault="00E86378">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1A7855ED" w14:textId="1CE202E3" w:rsidR="00E86378" w:rsidRPr="00FC6F72" w:rsidRDefault="00CA2407" w:rsidP="00DF0914">
            <w:pPr>
              <w:pStyle w:val="ListParagraph"/>
              <w:numPr>
                <w:ilvl w:val="0"/>
                <w:numId w:val="25"/>
              </w:numPr>
              <w:rPr>
                <w:rFonts w:asciiTheme="minorHAnsi" w:hAnsiTheme="minorHAnsi" w:cstheme="minorHAnsi"/>
                <w:sz w:val="22"/>
                <w:szCs w:val="22"/>
              </w:rPr>
            </w:pPr>
            <w:r>
              <w:rPr>
                <w:rFonts w:asciiTheme="minorHAnsi" w:hAnsiTheme="minorHAnsi" w:cstheme="minorHAnsi"/>
                <w:sz w:val="22"/>
                <w:szCs w:val="22"/>
              </w:rPr>
              <w:t xml:space="preserve">Latest </w:t>
            </w:r>
            <w:r w:rsidR="00AA66F7">
              <w:rPr>
                <w:rFonts w:asciiTheme="minorHAnsi" w:hAnsiTheme="minorHAnsi" w:cstheme="minorHAnsi"/>
                <w:sz w:val="22"/>
                <w:szCs w:val="22"/>
              </w:rPr>
              <w:t>‘</w:t>
            </w:r>
            <w:r w:rsidR="00E86378" w:rsidRPr="00FC6F72">
              <w:rPr>
                <w:rFonts w:asciiTheme="minorHAnsi" w:hAnsiTheme="minorHAnsi" w:cstheme="minorHAnsi"/>
                <w:sz w:val="22"/>
                <w:szCs w:val="22"/>
              </w:rPr>
              <w:t>The Suspicious Activity Report</w:t>
            </w:r>
            <w:r w:rsidR="00AA66F7">
              <w:rPr>
                <w:rFonts w:asciiTheme="minorHAnsi" w:hAnsiTheme="minorHAnsi" w:cstheme="minorHAnsi"/>
                <w:sz w:val="22"/>
                <w:szCs w:val="22"/>
              </w:rPr>
              <w:t>’</w:t>
            </w:r>
            <w:r w:rsidR="00864D97">
              <w:rPr>
                <w:rFonts w:asciiTheme="minorHAnsi" w:hAnsiTheme="minorHAnsi" w:cstheme="minorHAnsi"/>
                <w:sz w:val="22"/>
                <w:szCs w:val="22"/>
              </w:rPr>
              <w:t>.</w:t>
            </w:r>
          </w:p>
        </w:tc>
        <w:tc>
          <w:tcPr>
            <w:tcW w:w="1716" w:type="dxa"/>
            <w:shd w:val="clear" w:color="auto" w:fill="F2F2F2" w:themeFill="background1" w:themeFillShade="F2"/>
          </w:tcPr>
          <w:p w14:paraId="15853845" w14:textId="0BC70A09" w:rsidR="00E86378" w:rsidRPr="00BD708E" w:rsidRDefault="00E86378" w:rsidP="00E86378">
            <w:pPr>
              <w:rPr>
                <w:rFonts w:asciiTheme="minorHAnsi" w:hAnsiTheme="minorHAnsi" w:cstheme="minorHAnsi"/>
                <w:sz w:val="22"/>
                <w:szCs w:val="22"/>
              </w:rPr>
            </w:pPr>
            <w:r>
              <w:rPr>
                <w:rFonts w:asciiTheme="minorHAnsi" w:hAnsiTheme="minorHAnsi" w:cstheme="minorHAnsi"/>
                <w:sz w:val="22"/>
                <w:szCs w:val="22"/>
              </w:rPr>
              <w:t xml:space="preserve">FIU via Strategi Institute </w:t>
            </w:r>
          </w:p>
        </w:tc>
        <w:tc>
          <w:tcPr>
            <w:tcW w:w="1970" w:type="dxa"/>
            <w:vMerge w:val="restart"/>
            <w:shd w:val="clear" w:color="auto" w:fill="F2F2F2" w:themeFill="background1" w:themeFillShade="F2"/>
          </w:tcPr>
          <w:p w14:paraId="1B7C7951" w14:textId="77777777" w:rsidR="00E86378" w:rsidRDefault="00E86378" w:rsidP="00E86378">
            <w:pPr>
              <w:rPr>
                <w:rFonts w:asciiTheme="minorHAnsi" w:hAnsiTheme="minorHAnsi" w:cstheme="minorHAnsi"/>
                <w:sz w:val="22"/>
                <w:szCs w:val="22"/>
              </w:rPr>
            </w:pPr>
            <w:r>
              <w:rPr>
                <w:rFonts w:asciiTheme="minorHAnsi" w:hAnsiTheme="minorHAnsi" w:cstheme="minorHAnsi"/>
                <w:sz w:val="22"/>
                <w:szCs w:val="22"/>
              </w:rPr>
              <w:t>Completion Date:</w:t>
            </w:r>
          </w:p>
          <w:p w14:paraId="1146E814" w14:textId="77777777" w:rsidR="00E86378" w:rsidRDefault="00E86378" w:rsidP="00E86378">
            <w:pPr>
              <w:rPr>
                <w:rFonts w:asciiTheme="minorHAnsi" w:hAnsiTheme="minorHAnsi" w:cstheme="minorHAnsi"/>
                <w:sz w:val="22"/>
                <w:szCs w:val="22"/>
              </w:rPr>
            </w:pPr>
          </w:p>
          <w:p w14:paraId="32CC7A5F" w14:textId="77777777" w:rsidR="00E86378" w:rsidRDefault="00E86378">
            <w:pPr>
              <w:rPr>
                <w:rFonts w:asciiTheme="minorHAnsi" w:hAnsiTheme="minorHAnsi" w:cstheme="minorHAnsi"/>
                <w:sz w:val="22"/>
                <w:szCs w:val="22"/>
              </w:rPr>
            </w:pPr>
          </w:p>
        </w:tc>
      </w:tr>
      <w:tr w:rsidR="00E86378" w:rsidRPr="00BD708E" w14:paraId="455236CD" w14:textId="77777777">
        <w:trPr>
          <w:trHeight w:val="688"/>
        </w:trPr>
        <w:tc>
          <w:tcPr>
            <w:tcW w:w="4819" w:type="dxa"/>
            <w:vMerge/>
            <w:shd w:val="clear" w:color="auto" w:fill="E2E2E2"/>
          </w:tcPr>
          <w:p w14:paraId="0BD748F1" w14:textId="77777777" w:rsidR="00E86378" w:rsidRPr="00A80C72" w:rsidRDefault="00E86378">
            <w:pPr>
              <w:pStyle w:val="ListParagraph"/>
              <w:ind w:left="0"/>
              <w:rPr>
                <w:rFonts w:asciiTheme="minorHAnsi" w:hAnsiTheme="minorHAnsi" w:cstheme="minorHAnsi"/>
                <w:sz w:val="22"/>
                <w:szCs w:val="22"/>
              </w:rPr>
            </w:pPr>
          </w:p>
        </w:tc>
        <w:tc>
          <w:tcPr>
            <w:tcW w:w="5670" w:type="dxa"/>
            <w:shd w:val="clear" w:color="auto" w:fill="F2F2F2" w:themeFill="background1" w:themeFillShade="F2"/>
          </w:tcPr>
          <w:p w14:paraId="5D15F55B" w14:textId="7B2D445A" w:rsidR="00E86378" w:rsidRPr="00FC6F72" w:rsidRDefault="00E86378" w:rsidP="00DF0914">
            <w:pPr>
              <w:pStyle w:val="ListParagraph"/>
              <w:numPr>
                <w:ilvl w:val="0"/>
                <w:numId w:val="25"/>
              </w:numPr>
              <w:rPr>
                <w:rFonts w:asciiTheme="minorHAnsi" w:hAnsiTheme="minorHAnsi" w:cstheme="minorHAnsi"/>
                <w:sz w:val="22"/>
                <w:szCs w:val="22"/>
              </w:rPr>
            </w:pPr>
            <w:r w:rsidRPr="00FC6F72">
              <w:rPr>
                <w:rFonts w:asciiTheme="minorHAnsi" w:hAnsiTheme="minorHAnsi" w:cstheme="minorHAnsi"/>
                <w:sz w:val="22"/>
                <w:szCs w:val="22"/>
              </w:rPr>
              <w:t>Guidance on expired passports as identification for customer due diligence</w:t>
            </w:r>
            <w:r w:rsidR="00864D97">
              <w:rPr>
                <w:rFonts w:asciiTheme="minorHAnsi" w:hAnsiTheme="minorHAnsi" w:cstheme="minorHAnsi"/>
                <w:sz w:val="22"/>
                <w:szCs w:val="22"/>
              </w:rPr>
              <w:t>.</w:t>
            </w:r>
          </w:p>
        </w:tc>
        <w:tc>
          <w:tcPr>
            <w:tcW w:w="1716" w:type="dxa"/>
            <w:shd w:val="clear" w:color="auto" w:fill="F2F2F2" w:themeFill="background1" w:themeFillShade="F2"/>
          </w:tcPr>
          <w:p w14:paraId="2E72798E" w14:textId="697DA733" w:rsidR="00E86378" w:rsidRPr="00BD708E" w:rsidRDefault="00E86378">
            <w:pPr>
              <w:rPr>
                <w:rFonts w:asciiTheme="minorHAnsi" w:hAnsiTheme="minorHAnsi" w:cstheme="minorHAnsi"/>
                <w:sz w:val="22"/>
                <w:szCs w:val="22"/>
              </w:rPr>
            </w:pPr>
            <w:r w:rsidRPr="00BD708E">
              <w:rPr>
                <w:rFonts w:asciiTheme="minorHAnsi" w:hAnsiTheme="minorHAnsi" w:cstheme="minorHAnsi"/>
                <w:sz w:val="22"/>
                <w:szCs w:val="22"/>
              </w:rPr>
              <w:t>DIA</w:t>
            </w:r>
            <w:r>
              <w:rPr>
                <w:rFonts w:asciiTheme="minorHAnsi" w:hAnsiTheme="minorHAnsi" w:cstheme="minorHAnsi"/>
                <w:sz w:val="22"/>
                <w:szCs w:val="22"/>
              </w:rPr>
              <w:t xml:space="preserve">, FMA, RBNZ </w:t>
            </w:r>
            <w:r w:rsidRPr="00BD708E">
              <w:rPr>
                <w:rFonts w:asciiTheme="minorHAnsi" w:hAnsiTheme="minorHAnsi" w:cstheme="minorHAnsi"/>
                <w:sz w:val="22"/>
                <w:szCs w:val="22"/>
              </w:rPr>
              <w:t xml:space="preserve"> via Strategi</w:t>
            </w:r>
            <w:r>
              <w:rPr>
                <w:rFonts w:asciiTheme="minorHAnsi" w:hAnsiTheme="minorHAnsi" w:cstheme="minorHAnsi"/>
                <w:sz w:val="22"/>
                <w:szCs w:val="22"/>
              </w:rPr>
              <w:t xml:space="preserve"> </w:t>
            </w:r>
            <w:r w:rsidRPr="00BD708E">
              <w:rPr>
                <w:rFonts w:asciiTheme="minorHAnsi" w:hAnsiTheme="minorHAnsi" w:cstheme="minorHAnsi"/>
                <w:sz w:val="22"/>
                <w:szCs w:val="22"/>
              </w:rPr>
              <w:t>Institute</w:t>
            </w:r>
          </w:p>
        </w:tc>
        <w:tc>
          <w:tcPr>
            <w:tcW w:w="1970" w:type="dxa"/>
            <w:vMerge/>
            <w:shd w:val="clear" w:color="auto" w:fill="F2F2F2" w:themeFill="background1" w:themeFillShade="F2"/>
          </w:tcPr>
          <w:p w14:paraId="78ADF9B9" w14:textId="77777777" w:rsidR="00E86378" w:rsidRDefault="00E86378">
            <w:pPr>
              <w:rPr>
                <w:rFonts w:asciiTheme="minorHAnsi" w:hAnsiTheme="minorHAnsi" w:cstheme="minorHAnsi"/>
                <w:sz w:val="22"/>
                <w:szCs w:val="22"/>
              </w:rPr>
            </w:pPr>
          </w:p>
        </w:tc>
      </w:tr>
    </w:tbl>
    <w:p w14:paraId="5BA19559" w14:textId="77777777" w:rsidR="00F32713" w:rsidRPr="004F49F6" w:rsidRDefault="00F32713" w:rsidP="004F49F6"/>
    <w:p w14:paraId="618A9A01" w14:textId="55B46BBD" w:rsidR="005E7354" w:rsidRPr="00180764" w:rsidRDefault="005E7354" w:rsidP="00DF0914">
      <w:pPr>
        <w:pStyle w:val="ListParagraph"/>
        <w:numPr>
          <w:ilvl w:val="0"/>
          <w:numId w:val="23"/>
        </w:numPr>
        <w:spacing w:after="160"/>
        <w:contextualSpacing w:val="0"/>
        <w:rPr>
          <w:rFonts w:asciiTheme="minorHAnsi" w:hAnsiTheme="minorHAnsi" w:cstheme="minorHAnsi"/>
          <w:b/>
          <w:bCs/>
        </w:rPr>
      </w:pPr>
      <w:r w:rsidRPr="00CE3C08">
        <w:rPr>
          <w:rFonts w:asciiTheme="minorHAnsi" w:hAnsiTheme="minorHAnsi" w:cstheme="minorHAnsi"/>
          <w:b/>
          <w:bCs/>
        </w:rPr>
        <w:t>AIM:</w:t>
      </w:r>
      <w:r w:rsidRPr="00180764">
        <w:rPr>
          <w:rFonts w:asciiTheme="minorHAnsi" w:hAnsiTheme="minorHAnsi" w:cstheme="minorHAnsi"/>
          <w:b/>
          <w:bCs/>
        </w:rPr>
        <w:t xml:space="preserve"> </w:t>
      </w:r>
      <w:r w:rsidR="00320869" w:rsidRPr="00320869">
        <w:rPr>
          <w:rFonts w:asciiTheme="minorHAnsi" w:hAnsiTheme="minorHAnsi" w:cstheme="minorHAnsi"/>
          <w:b/>
          <w:bCs/>
        </w:rPr>
        <w:t>To develop my skills in AML/CFT compliance and gain NZQA recognised qualification.</w:t>
      </w:r>
      <w:r w:rsidR="00CB2836">
        <w:rPr>
          <w:rFonts w:asciiTheme="minorHAnsi" w:hAnsiTheme="minorHAnsi" w:cstheme="minorHAnsi"/>
          <w:b/>
          <w:bCs/>
        </w:rPr>
        <w:t xml:space="preserve"> </w:t>
      </w:r>
      <w:r w:rsidR="00320869" w:rsidRPr="00320869">
        <w:rPr>
          <w:rFonts w:asciiTheme="minorHAnsi" w:hAnsiTheme="minorHAnsi" w:cstheme="minorHAnsi"/>
          <w:i/>
          <w:iCs/>
          <w:color w:val="FF0000"/>
        </w:rPr>
        <w:t>[Include this module if you are handling AML/CFT compliance in a FAP]</w:t>
      </w:r>
    </w:p>
    <w:tbl>
      <w:tblPr>
        <w:tblW w:w="14175"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70"/>
        <w:gridCol w:w="1716"/>
        <w:gridCol w:w="1970"/>
      </w:tblGrid>
      <w:tr w:rsidR="005E7354" w:rsidRPr="001340F6" w14:paraId="2A0FAE9C" w14:textId="77777777">
        <w:trPr>
          <w:tblHeader/>
        </w:trPr>
        <w:tc>
          <w:tcPr>
            <w:tcW w:w="4819" w:type="dxa"/>
            <w:tcBorders>
              <w:top w:val="nil"/>
              <w:right w:val="nil"/>
            </w:tcBorders>
            <w:shd w:val="clear" w:color="auto" w:fill="D2982C"/>
            <w:vAlign w:val="center"/>
          </w:tcPr>
          <w:p w14:paraId="1D42FDAB" w14:textId="77777777" w:rsidR="005E7354" w:rsidRPr="00BD708E" w:rsidRDefault="005E7354">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70" w:type="dxa"/>
            <w:tcBorders>
              <w:top w:val="nil"/>
              <w:left w:val="nil"/>
              <w:right w:val="nil"/>
            </w:tcBorders>
            <w:shd w:val="clear" w:color="auto" w:fill="D2982C"/>
            <w:vAlign w:val="center"/>
          </w:tcPr>
          <w:p w14:paraId="2E0A52C7" w14:textId="77777777" w:rsidR="005E7354" w:rsidRPr="00BD708E" w:rsidRDefault="005E7354">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6" w:type="dxa"/>
            <w:tcBorders>
              <w:top w:val="nil"/>
              <w:left w:val="nil"/>
              <w:right w:val="nil"/>
            </w:tcBorders>
            <w:shd w:val="clear" w:color="auto" w:fill="D2982C"/>
            <w:vAlign w:val="center"/>
          </w:tcPr>
          <w:p w14:paraId="5D1664F9" w14:textId="77777777" w:rsidR="005E7354" w:rsidRPr="00BD708E" w:rsidRDefault="005E7354">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0" w:type="dxa"/>
            <w:tcBorders>
              <w:top w:val="nil"/>
              <w:left w:val="nil"/>
              <w:right w:val="nil"/>
            </w:tcBorders>
            <w:shd w:val="clear" w:color="auto" w:fill="D2982C"/>
          </w:tcPr>
          <w:p w14:paraId="3F2C85A4" w14:textId="77777777" w:rsidR="005E7354" w:rsidRPr="00BD708E" w:rsidRDefault="005E7354">
            <w:pPr>
              <w:jc w:val="center"/>
              <w:rPr>
                <w:rFonts w:asciiTheme="minorHAnsi" w:hAnsiTheme="minorHAnsi" w:cstheme="minorHAnsi"/>
                <w:b/>
                <w:color w:val="FFFFFF"/>
                <w:sz w:val="22"/>
                <w:szCs w:val="22"/>
              </w:rPr>
            </w:pPr>
          </w:p>
        </w:tc>
      </w:tr>
      <w:tr w:rsidR="005E7354" w:rsidRPr="00BD708E" w14:paraId="3E3D6660" w14:textId="77777777" w:rsidTr="00981CE3">
        <w:trPr>
          <w:trHeight w:val="329"/>
        </w:trPr>
        <w:tc>
          <w:tcPr>
            <w:tcW w:w="4819" w:type="dxa"/>
            <w:vMerge w:val="restart"/>
            <w:shd w:val="clear" w:color="auto" w:fill="F2F2F2" w:themeFill="background1" w:themeFillShade="F2"/>
          </w:tcPr>
          <w:p w14:paraId="6A259D70" w14:textId="77777777" w:rsidR="002417C4" w:rsidRDefault="002417C4" w:rsidP="00DF0914">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Understand the legislation, regulations and requirements in AML/CFT.</w:t>
            </w:r>
          </w:p>
          <w:p w14:paraId="4091C6F5" w14:textId="75D99C77" w:rsidR="005E7354" w:rsidRPr="002417C4" w:rsidRDefault="002417C4" w:rsidP="00DF0914">
            <w:pPr>
              <w:pStyle w:val="ListParagraph"/>
              <w:numPr>
                <w:ilvl w:val="0"/>
                <w:numId w:val="17"/>
              </w:numPr>
              <w:ind w:left="357" w:hanging="357"/>
              <w:rPr>
                <w:rFonts w:asciiTheme="minorHAnsi" w:hAnsiTheme="minorHAnsi" w:cstheme="minorHAnsi"/>
                <w:sz w:val="22"/>
                <w:szCs w:val="22"/>
              </w:rPr>
            </w:pPr>
            <w:r>
              <w:rPr>
                <w:rFonts w:asciiTheme="minorHAnsi" w:hAnsiTheme="minorHAnsi" w:cstheme="minorHAnsi"/>
                <w:sz w:val="22"/>
                <w:szCs w:val="22"/>
              </w:rPr>
              <w:t>Develop my knowledge, competence and skill as an AML/CFT compliance officer.</w:t>
            </w:r>
          </w:p>
        </w:tc>
        <w:tc>
          <w:tcPr>
            <w:tcW w:w="5670" w:type="dxa"/>
            <w:vMerge w:val="restart"/>
            <w:shd w:val="clear" w:color="auto" w:fill="F2F2F2" w:themeFill="background1" w:themeFillShade="F2"/>
          </w:tcPr>
          <w:p w14:paraId="2EAE82CF" w14:textId="10A72102" w:rsidR="00BF60A6" w:rsidRDefault="007F2045" w:rsidP="00287F3A">
            <w:pPr>
              <w:rPr>
                <w:rFonts w:asciiTheme="minorHAnsi" w:hAnsiTheme="minorHAnsi" w:cstheme="minorHAnsi"/>
                <w:sz w:val="22"/>
                <w:szCs w:val="22"/>
              </w:rPr>
            </w:pPr>
            <w:r>
              <w:rPr>
                <w:rFonts w:asciiTheme="minorHAnsi" w:hAnsiTheme="minorHAnsi" w:cstheme="minorHAnsi"/>
                <w:sz w:val="22"/>
                <w:szCs w:val="22"/>
              </w:rPr>
              <w:t xml:space="preserve">Undertake </w:t>
            </w:r>
            <w:r w:rsidR="00170E8B" w:rsidRPr="007F2045">
              <w:rPr>
                <w:rFonts w:asciiTheme="minorHAnsi" w:hAnsiTheme="minorHAnsi" w:cstheme="minorHAnsi"/>
                <w:sz w:val="22"/>
                <w:szCs w:val="22"/>
              </w:rPr>
              <w:t>NZQA recognised AML/CFT micro credential</w:t>
            </w:r>
            <w:r w:rsidR="00864D97">
              <w:rPr>
                <w:rFonts w:asciiTheme="minorHAnsi" w:hAnsiTheme="minorHAnsi" w:cstheme="minorHAnsi"/>
                <w:sz w:val="22"/>
                <w:szCs w:val="22"/>
              </w:rPr>
              <w:t>.</w:t>
            </w:r>
          </w:p>
          <w:p w14:paraId="76309C28" w14:textId="77777777" w:rsidR="002B5B91" w:rsidRDefault="002B5B91" w:rsidP="00287F3A">
            <w:pPr>
              <w:rPr>
                <w:rFonts w:asciiTheme="minorHAnsi" w:hAnsiTheme="minorHAnsi" w:cstheme="minorHAnsi"/>
                <w:sz w:val="22"/>
                <w:szCs w:val="22"/>
              </w:rPr>
            </w:pPr>
          </w:p>
          <w:p w14:paraId="338A70E8" w14:textId="1CEF81D9" w:rsidR="002B5B91" w:rsidRPr="00AB5AE3" w:rsidRDefault="002B5B91" w:rsidP="00287F3A">
            <w:pPr>
              <w:rPr>
                <w:rFonts w:asciiTheme="minorHAnsi" w:hAnsiTheme="minorHAnsi" w:cstheme="minorHAnsi"/>
                <w:i/>
                <w:iCs/>
                <w:sz w:val="22"/>
                <w:szCs w:val="22"/>
              </w:rPr>
            </w:pPr>
            <w:r w:rsidRPr="00AB5AE3">
              <w:rPr>
                <w:rFonts w:asciiTheme="minorHAnsi" w:hAnsiTheme="minorHAnsi" w:cstheme="minorHAnsi"/>
                <w:i/>
                <w:iCs/>
                <w:sz w:val="22"/>
                <w:szCs w:val="22"/>
              </w:rPr>
              <w:t>Due for release July 2023</w:t>
            </w:r>
          </w:p>
        </w:tc>
        <w:tc>
          <w:tcPr>
            <w:tcW w:w="1716" w:type="dxa"/>
            <w:vMerge w:val="restart"/>
            <w:shd w:val="clear" w:color="auto" w:fill="F2F2F2" w:themeFill="background1" w:themeFillShade="F2"/>
          </w:tcPr>
          <w:p w14:paraId="611A4E32" w14:textId="77777777" w:rsidR="005E7354" w:rsidRPr="00BD708E" w:rsidRDefault="005E7354">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p w14:paraId="4936ACCE" w14:textId="77777777" w:rsidR="005E7354" w:rsidRPr="00BD708E" w:rsidRDefault="005E7354">
            <w:pPr>
              <w:jc w:val="center"/>
              <w:rPr>
                <w:rFonts w:asciiTheme="minorHAnsi" w:hAnsiTheme="minorHAnsi" w:cstheme="minorHAnsi"/>
                <w:sz w:val="22"/>
                <w:szCs w:val="22"/>
              </w:rPr>
            </w:pPr>
          </w:p>
        </w:tc>
        <w:tc>
          <w:tcPr>
            <w:tcW w:w="1970" w:type="dxa"/>
            <w:shd w:val="clear" w:color="auto" w:fill="F2F2F2" w:themeFill="background1" w:themeFillShade="F2"/>
          </w:tcPr>
          <w:p w14:paraId="5190301B" w14:textId="77777777" w:rsidR="005E7354" w:rsidRDefault="005E7354">
            <w:pPr>
              <w:rPr>
                <w:rFonts w:asciiTheme="minorHAnsi" w:hAnsiTheme="minorHAnsi" w:cstheme="minorHAnsi"/>
                <w:sz w:val="22"/>
                <w:szCs w:val="22"/>
              </w:rPr>
            </w:pPr>
            <w:r>
              <w:rPr>
                <w:rFonts w:asciiTheme="minorHAnsi" w:hAnsiTheme="minorHAnsi" w:cstheme="minorHAnsi"/>
                <w:sz w:val="22"/>
                <w:szCs w:val="22"/>
              </w:rPr>
              <w:t>CPD Hours:</w:t>
            </w:r>
          </w:p>
          <w:p w14:paraId="23924A69" w14:textId="0BD91CFF" w:rsidR="005E7354" w:rsidRPr="00CC4F65" w:rsidRDefault="00CA7483">
            <w:pPr>
              <w:ind w:left="357" w:hanging="357"/>
              <w:contextualSpacing/>
              <w:rPr>
                <w:rFonts w:asciiTheme="minorHAnsi" w:hAnsiTheme="minorHAnsi" w:cstheme="minorHAnsi"/>
                <w:sz w:val="22"/>
                <w:szCs w:val="22"/>
              </w:rPr>
            </w:pPr>
            <w:r>
              <w:rPr>
                <w:rFonts w:asciiTheme="minorHAnsi" w:hAnsiTheme="minorHAnsi" w:cstheme="minorHAnsi"/>
                <w:sz w:val="22"/>
                <w:szCs w:val="22"/>
              </w:rPr>
              <w:t>20</w:t>
            </w:r>
            <w:r w:rsidR="005E7354">
              <w:rPr>
                <w:rFonts w:asciiTheme="minorHAnsi" w:hAnsiTheme="minorHAnsi" w:cstheme="minorHAnsi"/>
                <w:sz w:val="22"/>
                <w:szCs w:val="22"/>
              </w:rPr>
              <w:t>.0</w:t>
            </w:r>
          </w:p>
        </w:tc>
      </w:tr>
      <w:tr w:rsidR="005E7354" w:rsidRPr="00BD708E" w14:paraId="5F9E0C26" w14:textId="77777777">
        <w:trPr>
          <w:trHeight w:val="688"/>
        </w:trPr>
        <w:tc>
          <w:tcPr>
            <w:tcW w:w="4819" w:type="dxa"/>
            <w:vMerge/>
            <w:shd w:val="clear" w:color="auto" w:fill="E2E2E2"/>
          </w:tcPr>
          <w:p w14:paraId="548D4E9C" w14:textId="77777777" w:rsidR="005E7354" w:rsidRPr="00A80C72" w:rsidRDefault="005E7354">
            <w:pPr>
              <w:pStyle w:val="ListParagraph"/>
              <w:ind w:left="0"/>
              <w:rPr>
                <w:rFonts w:asciiTheme="minorHAnsi" w:hAnsiTheme="minorHAnsi" w:cstheme="minorHAnsi"/>
                <w:sz w:val="22"/>
                <w:szCs w:val="22"/>
              </w:rPr>
            </w:pPr>
          </w:p>
        </w:tc>
        <w:tc>
          <w:tcPr>
            <w:tcW w:w="5670" w:type="dxa"/>
            <w:vMerge/>
            <w:shd w:val="clear" w:color="auto" w:fill="F2F2F2" w:themeFill="background1" w:themeFillShade="F2"/>
          </w:tcPr>
          <w:p w14:paraId="4C0D996D" w14:textId="77777777" w:rsidR="005E7354" w:rsidRPr="007260F6" w:rsidRDefault="005E7354" w:rsidP="00DF0914">
            <w:pPr>
              <w:pStyle w:val="ListParagraph"/>
              <w:numPr>
                <w:ilvl w:val="0"/>
                <w:numId w:val="22"/>
              </w:numPr>
              <w:ind w:left="465"/>
              <w:rPr>
                <w:rFonts w:asciiTheme="minorHAnsi" w:hAnsiTheme="minorHAnsi" w:cstheme="minorHAnsi"/>
                <w:sz w:val="22"/>
                <w:szCs w:val="22"/>
              </w:rPr>
            </w:pPr>
          </w:p>
        </w:tc>
        <w:tc>
          <w:tcPr>
            <w:tcW w:w="1716" w:type="dxa"/>
            <w:vMerge/>
            <w:shd w:val="clear" w:color="auto" w:fill="F2F2F2" w:themeFill="background1" w:themeFillShade="F2"/>
          </w:tcPr>
          <w:p w14:paraId="40C3D3DF" w14:textId="77777777" w:rsidR="005E7354" w:rsidRPr="00BD708E" w:rsidRDefault="005E7354">
            <w:pPr>
              <w:jc w:val="center"/>
              <w:rPr>
                <w:rFonts w:asciiTheme="minorHAnsi" w:hAnsiTheme="minorHAnsi" w:cstheme="minorHAnsi"/>
                <w:sz w:val="22"/>
                <w:szCs w:val="22"/>
              </w:rPr>
            </w:pPr>
          </w:p>
        </w:tc>
        <w:tc>
          <w:tcPr>
            <w:tcW w:w="1970" w:type="dxa"/>
            <w:shd w:val="clear" w:color="auto" w:fill="F2F2F2" w:themeFill="background1" w:themeFillShade="F2"/>
          </w:tcPr>
          <w:p w14:paraId="33A3F3B8" w14:textId="77777777" w:rsidR="005E7354" w:rsidRDefault="005E7354">
            <w:pPr>
              <w:rPr>
                <w:rFonts w:asciiTheme="minorHAnsi" w:hAnsiTheme="minorHAnsi" w:cstheme="minorHAnsi"/>
                <w:sz w:val="22"/>
                <w:szCs w:val="22"/>
              </w:rPr>
            </w:pPr>
            <w:r>
              <w:rPr>
                <w:rFonts w:asciiTheme="minorHAnsi" w:hAnsiTheme="minorHAnsi" w:cstheme="minorHAnsi"/>
                <w:sz w:val="22"/>
                <w:szCs w:val="22"/>
              </w:rPr>
              <w:t>Completion Date:</w:t>
            </w:r>
          </w:p>
          <w:p w14:paraId="33C9AE4A" w14:textId="77777777" w:rsidR="005E7354" w:rsidRDefault="005E7354">
            <w:pPr>
              <w:rPr>
                <w:rFonts w:asciiTheme="minorHAnsi" w:hAnsiTheme="minorHAnsi" w:cstheme="minorHAnsi"/>
                <w:sz w:val="22"/>
                <w:szCs w:val="22"/>
              </w:rPr>
            </w:pPr>
          </w:p>
          <w:p w14:paraId="5B301B8E" w14:textId="77777777" w:rsidR="005E7354" w:rsidRPr="00BD708E" w:rsidRDefault="005E7354">
            <w:pPr>
              <w:rPr>
                <w:rFonts w:asciiTheme="minorHAnsi" w:hAnsiTheme="minorHAnsi" w:cstheme="minorHAnsi"/>
                <w:sz w:val="22"/>
                <w:szCs w:val="22"/>
              </w:rPr>
            </w:pPr>
          </w:p>
        </w:tc>
      </w:tr>
    </w:tbl>
    <w:p w14:paraId="4610B8B5" w14:textId="77777777" w:rsidR="004F49F6" w:rsidRDefault="004F49F6">
      <w:pPr>
        <w:rPr>
          <w:rFonts w:asciiTheme="majorHAnsi" w:hAnsiTheme="majorHAnsi" w:cstheme="majorHAnsi"/>
          <w:b/>
          <w:bCs/>
          <w:color w:val="D6A842"/>
          <w:sz w:val="40"/>
          <w:szCs w:val="40"/>
        </w:rPr>
      </w:pPr>
      <w:r>
        <w:rPr>
          <w:rFonts w:asciiTheme="majorHAnsi" w:hAnsiTheme="majorHAnsi" w:cstheme="majorHAnsi"/>
          <w:b/>
          <w:bCs/>
          <w:color w:val="D6A842"/>
          <w:sz w:val="40"/>
          <w:szCs w:val="40"/>
        </w:rPr>
        <w:br w:type="page"/>
      </w:r>
    </w:p>
    <w:p w14:paraId="321B8EBD" w14:textId="076EF098" w:rsidR="00116B1A" w:rsidRPr="00CC22AF" w:rsidRDefault="00841F07" w:rsidP="00116B1A">
      <w:pPr>
        <w:spacing w:before="160" w:after="160"/>
        <w:rPr>
          <w:rFonts w:asciiTheme="majorHAnsi" w:hAnsiTheme="majorHAnsi" w:cstheme="majorHAnsi"/>
          <w:b/>
          <w:bCs/>
          <w:color w:val="D6A842"/>
          <w:sz w:val="40"/>
          <w:szCs w:val="40"/>
        </w:rPr>
      </w:pPr>
      <w:r w:rsidRPr="00CC22AF">
        <w:rPr>
          <w:rFonts w:asciiTheme="majorHAnsi" w:hAnsiTheme="majorHAnsi" w:cstheme="majorHAnsi"/>
          <w:b/>
          <w:bCs/>
          <w:color w:val="D6A842"/>
          <w:sz w:val="40"/>
          <w:szCs w:val="40"/>
        </w:rPr>
        <w:lastRenderedPageBreak/>
        <w:t>AREA OF INTE</w:t>
      </w:r>
      <w:r w:rsidR="004813CE" w:rsidRPr="00CC22AF">
        <w:rPr>
          <w:rFonts w:asciiTheme="majorHAnsi" w:hAnsiTheme="majorHAnsi" w:cstheme="majorHAnsi"/>
          <w:b/>
          <w:bCs/>
          <w:color w:val="D6A842"/>
          <w:sz w:val="40"/>
          <w:szCs w:val="40"/>
        </w:rPr>
        <w:t>REST</w:t>
      </w:r>
      <w:r w:rsidR="00116B1A" w:rsidRPr="00CC22AF">
        <w:rPr>
          <w:rFonts w:asciiTheme="majorHAnsi" w:hAnsiTheme="majorHAnsi" w:cstheme="majorHAnsi"/>
          <w:b/>
          <w:bCs/>
          <w:color w:val="D6A842"/>
          <w:sz w:val="40"/>
          <w:szCs w:val="40"/>
        </w:rPr>
        <w:t xml:space="preserve">: </w:t>
      </w:r>
      <w:r w:rsidR="000E7782" w:rsidRPr="00CC22AF">
        <w:rPr>
          <w:rFonts w:asciiTheme="majorHAnsi" w:hAnsiTheme="majorHAnsi" w:cstheme="majorHAnsi"/>
          <w:b/>
          <w:bCs/>
          <w:color w:val="D6A842"/>
          <w:sz w:val="40"/>
          <w:szCs w:val="40"/>
        </w:rPr>
        <w:t>I</w:t>
      </w:r>
      <w:r w:rsidR="00A67BAB" w:rsidRPr="00CC22AF">
        <w:rPr>
          <w:rFonts w:asciiTheme="majorHAnsi" w:hAnsiTheme="majorHAnsi" w:cstheme="majorHAnsi"/>
          <w:b/>
          <w:bCs/>
          <w:color w:val="D6A842"/>
          <w:sz w:val="40"/>
          <w:szCs w:val="40"/>
        </w:rPr>
        <w:t>ndustry insights</w:t>
      </w:r>
    </w:p>
    <w:p w14:paraId="663FBADB" w14:textId="689AC867" w:rsidR="00116B1A" w:rsidRPr="00360205" w:rsidRDefault="00116B1A" w:rsidP="00EE2BAF">
      <w:pPr>
        <w:pStyle w:val="ListParagraph"/>
        <w:numPr>
          <w:ilvl w:val="0"/>
          <w:numId w:val="59"/>
        </w:numPr>
        <w:spacing w:after="160"/>
        <w:contextualSpacing w:val="0"/>
        <w:rPr>
          <w:rFonts w:asciiTheme="minorHAnsi" w:hAnsiTheme="minorHAnsi" w:cstheme="minorHAnsi"/>
          <w:b/>
          <w:bCs/>
        </w:rPr>
      </w:pPr>
      <w:r w:rsidRPr="00360205">
        <w:rPr>
          <w:rFonts w:asciiTheme="minorHAnsi" w:hAnsiTheme="minorHAnsi" w:cstheme="minorHAnsi"/>
          <w:b/>
          <w:bCs/>
        </w:rPr>
        <w:t xml:space="preserve">AIM: </w:t>
      </w:r>
      <w:r w:rsidR="00A5223D" w:rsidRPr="00360205">
        <w:rPr>
          <w:rFonts w:asciiTheme="minorHAnsi" w:hAnsiTheme="minorHAnsi" w:cstheme="minorHAnsi"/>
          <w:b/>
          <w:bCs/>
        </w:rPr>
        <w:t>To identi</w:t>
      </w:r>
      <w:r w:rsidR="00C2398C">
        <w:rPr>
          <w:rFonts w:asciiTheme="minorHAnsi" w:hAnsiTheme="minorHAnsi" w:cstheme="minorHAnsi"/>
          <w:b/>
          <w:bCs/>
        </w:rPr>
        <w:t>f</w:t>
      </w:r>
      <w:r w:rsidR="00A5223D" w:rsidRPr="00360205">
        <w:rPr>
          <w:rFonts w:asciiTheme="minorHAnsi" w:hAnsiTheme="minorHAnsi" w:cstheme="minorHAnsi"/>
          <w:b/>
          <w:bCs/>
        </w:rPr>
        <w:t>y technology that will help meet record keeping obligations, increase efficiency within the business</w:t>
      </w:r>
      <w:r w:rsidR="002A516C">
        <w:rPr>
          <w:rFonts w:asciiTheme="minorHAnsi" w:hAnsiTheme="minorHAnsi" w:cstheme="minorHAnsi"/>
          <w:b/>
          <w:bCs/>
        </w:rPr>
        <w:t>,</w:t>
      </w:r>
      <w:r w:rsidR="00A5223D" w:rsidRPr="00360205">
        <w:rPr>
          <w:rFonts w:asciiTheme="minorHAnsi" w:hAnsiTheme="minorHAnsi" w:cstheme="minorHAnsi"/>
          <w:b/>
          <w:bCs/>
        </w:rPr>
        <w:t xml:space="preserve"> and improve business resilience. </w:t>
      </w:r>
      <w:r w:rsidR="00A5223D" w:rsidRPr="00CC22AF">
        <w:rPr>
          <w:rFonts w:asciiTheme="minorHAnsi" w:hAnsiTheme="minorHAnsi" w:cstheme="minorHAnsi"/>
          <w:i/>
          <w:color w:val="FF0000"/>
        </w:rPr>
        <w:t>[Only include this module if a sole adviser, FAP director or senior manager of a FAP</w:t>
      </w:r>
      <w:r w:rsidR="00864D97" w:rsidRPr="00CC22AF">
        <w:rPr>
          <w:rFonts w:asciiTheme="minorHAnsi" w:hAnsiTheme="minorHAnsi" w:cstheme="minorHAnsi"/>
          <w:i/>
          <w:iCs/>
          <w:color w:val="FF0000"/>
        </w:rPr>
        <w:t>.</w:t>
      </w:r>
      <w:r w:rsidR="00A5223D" w:rsidRPr="00CC22AF">
        <w:rPr>
          <w:rFonts w:asciiTheme="minorHAnsi" w:hAnsiTheme="minorHAnsi" w:cstheme="minorHAnsi"/>
          <w:i/>
          <w:iCs/>
          <w:color w:val="FF0000"/>
        </w:rPr>
        <w: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1973"/>
      </w:tblGrid>
      <w:tr w:rsidR="00116B1A" w:rsidRPr="001340F6" w14:paraId="337A5D0C" w14:textId="77777777">
        <w:trPr>
          <w:tblHeader/>
        </w:trPr>
        <w:tc>
          <w:tcPr>
            <w:tcW w:w="4819" w:type="dxa"/>
            <w:tcBorders>
              <w:top w:val="nil"/>
              <w:right w:val="nil"/>
            </w:tcBorders>
            <w:shd w:val="clear" w:color="auto" w:fill="D2982C"/>
            <w:vAlign w:val="center"/>
          </w:tcPr>
          <w:p w14:paraId="35F0475D" w14:textId="77777777" w:rsidR="00116B1A" w:rsidRPr="00BD708E" w:rsidRDefault="00116B1A">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5DEE9286" w14:textId="77777777" w:rsidR="00116B1A" w:rsidRPr="00BD708E" w:rsidRDefault="00116B1A">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8" w:type="dxa"/>
            <w:tcBorders>
              <w:top w:val="nil"/>
              <w:left w:val="nil"/>
              <w:right w:val="nil"/>
            </w:tcBorders>
            <w:shd w:val="clear" w:color="auto" w:fill="D2982C"/>
            <w:vAlign w:val="center"/>
          </w:tcPr>
          <w:p w14:paraId="2478136C" w14:textId="77777777" w:rsidR="00116B1A" w:rsidRPr="00BD708E" w:rsidRDefault="00116B1A">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3" w:type="dxa"/>
            <w:tcBorders>
              <w:top w:val="nil"/>
              <w:left w:val="nil"/>
              <w:right w:val="nil"/>
            </w:tcBorders>
            <w:shd w:val="clear" w:color="auto" w:fill="D2982C"/>
          </w:tcPr>
          <w:p w14:paraId="2D8DC990" w14:textId="77777777" w:rsidR="00116B1A" w:rsidRPr="00BD708E" w:rsidRDefault="00116B1A">
            <w:pPr>
              <w:jc w:val="center"/>
              <w:rPr>
                <w:rFonts w:asciiTheme="minorHAnsi" w:hAnsiTheme="minorHAnsi" w:cstheme="minorHAnsi"/>
                <w:b/>
                <w:color w:val="FFFFFF"/>
                <w:sz w:val="22"/>
                <w:szCs w:val="22"/>
              </w:rPr>
            </w:pPr>
          </w:p>
        </w:tc>
      </w:tr>
      <w:tr w:rsidR="00116B1A" w:rsidRPr="00BD708E" w14:paraId="19C2E6D0" w14:textId="77777777">
        <w:trPr>
          <w:trHeight w:val="567"/>
        </w:trPr>
        <w:tc>
          <w:tcPr>
            <w:tcW w:w="4819" w:type="dxa"/>
            <w:vMerge w:val="restart"/>
            <w:shd w:val="clear" w:color="auto" w:fill="F2F2F2" w:themeFill="background1" w:themeFillShade="F2"/>
          </w:tcPr>
          <w:p w14:paraId="5FF37BC2" w14:textId="77777777" w:rsidR="00194359" w:rsidRPr="00BD708E" w:rsidRDefault="00194359" w:rsidP="00DF0914">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Review our technology to ensure we have technology in place to meet our record keeping obligations under the new FAP regime.</w:t>
            </w:r>
          </w:p>
          <w:p w14:paraId="17B82502" w14:textId="2E9C62F3" w:rsidR="00116B1A" w:rsidRDefault="00194359" w:rsidP="00DF0914">
            <w:pPr>
              <w:pStyle w:val="ListParagraph"/>
              <w:numPr>
                <w:ilvl w:val="0"/>
                <w:numId w:val="40"/>
              </w:numPr>
              <w:ind w:left="357" w:hanging="357"/>
              <w:rPr>
                <w:rFonts w:asciiTheme="minorHAnsi" w:hAnsiTheme="minorHAnsi" w:cstheme="minorHAnsi"/>
                <w:sz w:val="22"/>
                <w:szCs w:val="22"/>
              </w:rPr>
            </w:pPr>
            <w:r w:rsidRPr="00BD708E">
              <w:rPr>
                <w:rFonts w:asciiTheme="minorHAnsi" w:hAnsiTheme="minorHAnsi" w:cstheme="minorHAnsi"/>
                <w:sz w:val="22"/>
                <w:szCs w:val="22"/>
              </w:rPr>
              <w:t>Make improvements to processes and increase our ability to continue to provide our service to clients in the event of a business interruption</w:t>
            </w:r>
            <w:r w:rsidR="00864D97">
              <w:rPr>
                <w:rFonts w:asciiTheme="minorHAnsi" w:hAnsiTheme="minorHAnsi" w:cstheme="minorHAnsi"/>
                <w:sz w:val="22"/>
                <w:szCs w:val="22"/>
              </w:rPr>
              <w:t>.</w:t>
            </w:r>
          </w:p>
          <w:p w14:paraId="785076FD" w14:textId="45C7A956" w:rsidR="006709C7" w:rsidRPr="00BD708E" w:rsidRDefault="006709C7" w:rsidP="006709C7">
            <w:pPr>
              <w:pStyle w:val="ListParagraph"/>
              <w:ind w:left="357"/>
              <w:rPr>
                <w:rFonts w:asciiTheme="minorHAnsi" w:hAnsiTheme="minorHAnsi" w:cstheme="minorHAnsi"/>
                <w:sz w:val="22"/>
                <w:szCs w:val="22"/>
              </w:rPr>
            </w:pPr>
          </w:p>
        </w:tc>
        <w:tc>
          <w:tcPr>
            <w:tcW w:w="5669" w:type="dxa"/>
            <w:shd w:val="clear" w:color="auto" w:fill="F2F2F2" w:themeFill="background1" w:themeFillShade="F2"/>
          </w:tcPr>
          <w:p w14:paraId="41F1BBC0" w14:textId="12A1A57B" w:rsidR="00116B1A" w:rsidRPr="002713B4" w:rsidRDefault="00C27D0A" w:rsidP="00DF0914">
            <w:pPr>
              <w:pStyle w:val="ListParagraph"/>
              <w:numPr>
                <w:ilvl w:val="0"/>
                <w:numId w:val="42"/>
              </w:numPr>
              <w:rPr>
                <w:rFonts w:asciiTheme="minorHAnsi" w:hAnsiTheme="minorHAnsi" w:cstheme="minorHAnsi"/>
                <w:sz w:val="22"/>
                <w:szCs w:val="22"/>
              </w:rPr>
            </w:pPr>
            <w:r w:rsidRPr="002713B4">
              <w:rPr>
                <w:rFonts w:asciiTheme="minorHAnsi" w:hAnsiTheme="minorHAnsi" w:cstheme="minorHAnsi"/>
                <w:sz w:val="22"/>
                <w:szCs w:val="22"/>
              </w:rPr>
              <w:t>Undertake Radar module ‘Digital transformation in financial services’</w:t>
            </w:r>
            <w:r w:rsidR="00864D97">
              <w:rPr>
                <w:rFonts w:asciiTheme="minorHAnsi" w:hAnsiTheme="minorHAnsi" w:cstheme="minorHAnsi"/>
                <w:sz w:val="22"/>
                <w:szCs w:val="22"/>
              </w:rPr>
              <w:t>.</w:t>
            </w:r>
          </w:p>
        </w:tc>
        <w:tc>
          <w:tcPr>
            <w:tcW w:w="1718" w:type="dxa"/>
            <w:shd w:val="clear" w:color="auto" w:fill="F2F2F2" w:themeFill="background1" w:themeFillShade="F2"/>
          </w:tcPr>
          <w:p w14:paraId="71BC87B1" w14:textId="77777777" w:rsidR="00116B1A" w:rsidRPr="00BD708E" w:rsidRDefault="00116B1A">
            <w:pPr>
              <w:rPr>
                <w:rFonts w:asciiTheme="minorHAnsi" w:hAnsiTheme="minorHAnsi" w:cstheme="minorHAnsi"/>
                <w:sz w:val="22"/>
                <w:szCs w:val="22"/>
              </w:rPr>
            </w:pPr>
            <w:r w:rsidRPr="00BD708E">
              <w:rPr>
                <w:rFonts w:asciiTheme="minorHAnsi" w:hAnsiTheme="minorHAnsi" w:cstheme="minorHAnsi"/>
                <w:sz w:val="22"/>
                <w:szCs w:val="22"/>
              </w:rPr>
              <w:t xml:space="preserve">Strategi Institute </w:t>
            </w:r>
          </w:p>
        </w:tc>
        <w:tc>
          <w:tcPr>
            <w:tcW w:w="1973" w:type="dxa"/>
            <w:shd w:val="clear" w:color="auto" w:fill="F2F2F2" w:themeFill="background1" w:themeFillShade="F2"/>
          </w:tcPr>
          <w:p w14:paraId="68AE946C" w14:textId="77777777" w:rsidR="00116B1A" w:rsidRDefault="00116B1A">
            <w:pPr>
              <w:rPr>
                <w:rFonts w:asciiTheme="minorHAnsi" w:hAnsiTheme="minorHAnsi" w:cstheme="minorHAnsi"/>
                <w:sz w:val="22"/>
                <w:szCs w:val="22"/>
              </w:rPr>
            </w:pPr>
            <w:r>
              <w:rPr>
                <w:rFonts w:asciiTheme="minorHAnsi" w:hAnsiTheme="minorHAnsi" w:cstheme="minorHAnsi"/>
                <w:sz w:val="22"/>
                <w:szCs w:val="22"/>
              </w:rPr>
              <w:t>CPD Hours:</w:t>
            </w:r>
          </w:p>
          <w:p w14:paraId="0C80EEA5" w14:textId="5D85D339" w:rsidR="00116B1A" w:rsidRDefault="00116B1A" w:rsidP="00DF0914">
            <w:pPr>
              <w:pStyle w:val="ListParagraph"/>
              <w:numPr>
                <w:ilvl w:val="0"/>
                <w:numId w:val="41"/>
              </w:numPr>
              <w:ind w:left="357" w:hanging="357"/>
              <w:rPr>
                <w:rFonts w:asciiTheme="minorHAnsi" w:hAnsiTheme="minorHAnsi" w:cstheme="minorHAnsi"/>
                <w:sz w:val="22"/>
                <w:szCs w:val="22"/>
              </w:rPr>
            </w:pPr>
            <w:r>
              <w:rPr>
                <w:rFonts w:asciiTheme="minorHAnsi" w:hAnsiTheme="minorHAnsi" w:cstheme="minorHAnsi"/>
                <w:sz w:val="22"/>
                <w:szCs w:val="22"/>
              </w:rPr>
              <w:t>0.</w:t>
            </w:r>
            <w:r w:rsidR="00C61EC9">
              <w:rPr>
                <w:rFonts w:asciiTheme="minorHAnsi" w:hAnsiTheme="minorHAnsi" w:cstheme="minorHAnsi"/>
                <w:sz w:val="22"/>
                <w:szCs w:val="22"/>
              </w:rPr>
              <w:t>75</w:t>
            </w:r>
          </w:p>
          <w:p w14:paraId="494FE9A3" w14:textId="46315030" w:rsidR="00116B1A" w:rsidRPr="00D01D26" w:rsidRDefault="00C61EC9" w:rsidP="00DF0914">
            <w:pPr>
              <w:pStyle w:val="ListParagraph"/>
              <w:numPr>
                <w:ilvl w:val="0"/>
                <w:numId w:val="41"/>
              </w:numPr>
              <w:ind w:left="357" w:hanging="357"/>
              <w:rPr>
                <w:rFonts w:asciiTheme="minorHAnsi" w:hAnsiTheme="minorHAnsi" w:cstheme="minorHAnsi"/>
                <w:sz w:val="22"/>
                <w:szCs w:val="22"/>
              </w:rPr>
            </w:pPr>
            <w:r>
              <w:rPr>
                <w:rFonts w:asciiTheme="minorHAnsi" w:hAnsiTheme="minorHAnsi" w:cstheme="minorHAnsi"/>
                <w:sz w:val="22"/>
                <w:szCs w:val="22"/>
              </w:rPr>
              <w:t>2</w:t>
            </w:r>
            <w:r w:rsidR="00116B1A">
              <w:rPr>
                <w:rFonts w:asciiTheme="minorHAnsi" w:hAnsiTheme="minorHAnsi" w:cstheme="minorHAnsi"/>
                <w:sz w:val="22"/>
                <w:szCs w:val="22"/>
              </w:rPr>
              <w:t>.0</w:t>
            </w:r>
          </w:p>
        </w:tc>
      </w:tr>
      <w:tr w:rsidR="00116B1A" w:rsidRPr="00BD708E" w14:paraId="4AC2FDD4" w14:textId="77777777">
        <w:trPr>
          <w:trHeight w:val="688"/>
        </w:trPr>
        <w:tc>
          <w:tcPr>
            <w:tcW w:w="4819" w:type="dxa"/>
            <w:vMerge/>
            <w:shd w:val="clear" w:color="auto" w:fill="F2F2F2" w:themeFill="background1" w:themeFillShade="F2"/>
          </w:tcPr>
          <w:p w14:paraId="651D6FCF" w14:textId="77777777" w:rsidR="00116B1A" w:rsidRPr="00A80C72" w:rsidRDefault="00116B1A">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35574585" w14:textId="23035571" w:rsidR="00116B1A" w:rsidRPr="007260F6" w:rsidRDefault="0067215A" w:rsidP="00DF0914">
            <w:pPr>
              <w:pStyle w:val="ListParagraph"/>
              <w:numPr>
                <w:ilvl w:val="0"/>
                <w:numId w:val="42"/>
              </w:numPr>
              <w:rPr>
                <w:rFonts w:asciiTheme="minorHAnsi" w:hAnsiTheme="minorHAnsi" w:cstheme="minorHAnsi"/>
                <w:sz w:val="22"/>
                <w:szCs w:val="22"/>
              </w:rPr>
            </w:pPr>
            <w:r w:rsidRPr="00BD708E">
              <w:rPr>
                <w:rFonts w:asciiTheme="minorHAnsi" w:hAnsiTheme="minorHAnsi" w:cstheme="minorHAnsi"/>
                <w:sz w:val="22"/>
                <w:szCs w:val="22"/>
              </w:rPr>
              <w:t>Meet with</w:t>
            </w:r>
            <w:r>
              <w:rPr>
                <w:rFonts w:asciiTheme="minorHAnsi" w:hAnsiTheme="minorHAnsi" w:cstheme="minorHAnsi"/>
                <w:sz w:val="22"/>
                <w:szCs w:val="22"/>
              </w:rPr>
              <w:t xml:space="preserve"> our</w:t>
            </w:r>
            <w:r w:rsidRPr="00BD708E">
              <w:rPr>
                <w:rFonts w:asciiTheme="minorHAnsi" w:hAnsiTheme="minorHAnsi" w:cstheme="minorHAnsi"/>
                <w:sz w:val="22"/>
                <w:szCs w:val="22"/>
              </w:rPr>
              <w:t xml:space="preserve"> IT providers</w:t>
            </w:r>
            <w:r w:rsidR="00864D97">
              <w:rPr>
                <w:rFonts w:asciiTheme="minorHAnsi" w:hAnsiTheme="minorHAnsi" w:cstheme="minorHAnsi"/>
                <w:sz w:val="22"/>
                <w:szCs w:val="22"/>
              </w:rPr>
              <w:t>.</w:t>
            </w:r>
          </w:p>
        </w:tc>
        <w:tc>
          <w:tcPr>
            <w:tcW w:w="1718" w:type="dxa"/>
            <w:shd w:val="clear" w:color="auto" w:fill="F2F2F2" w:themeFill="background1" w:themeFillShade="F2"/>
          </w:tcPr>
          <w:p w14:paraId="7012D9AD" w14:textId="1664BCE4" w:rsidR="00116B1A" w:rsidRPr="00BD708E" w:rsidRDefault="00116B1A">
            <w:pPr>
              <w:rPr>
                <w:rFonts w:asciiTheme="minorHAnsi" w:hAnsiTheme="minorHAnsi" w:cstheme="minorHAnsi"/>
                <w:sz w:val="22"/>
                <w:szCs w:val="22"/>
              </w:rPr>
            </w:pPr>
          </w:p>
        </w:tc>
        <w:tc>
          <w:tcPr>
            <w:tcW w:w="1973" w:type="dxa"/>
            <w:shd w:val="clear" w:color="auto" w:fill="F2F2F2" w:themeFill="background1" w:themeFillShade="F2"/>
          </w:tcPr>
          <w:p w14:paraId="1E35C44D" w14:textId="77777777" w:rsidR="00116B1A" w:rsidRDefault="00116B1A">
            <w:pPr>
              <w:rPr>
                <w:rFonts w:asciiTheme="minorHAnsi" w:hAnsiTheme="minorHAnsi" w:cstheme="minorHAnsi"/>
                <w:sz w:val="22"/>
                <w:szCs w:val="22"/>
              </w:rPr>
            </w:pPr>
            <w:r>
              <w:rPr>
                <w:rFonts w:asciiTheme="minorHAnsi" w:hAnsiTheme="minorHAnsi" w:cstheme="minorHAnsi"/>
                <w:sz w:val="22"/>
                <w:szCs w:val="22"/>
              </w:rPr>
              <w:t>Completion Date</w:t>
            </w:r>
          </w:p>
          <w:p w14:paraId="0FB87A98" w14:textId="77777777" w:rsidR="00116B1A" w:rsidRDefault="00116B1A">
            <w:pPr>
              <w:rPr>
                <w:rFonts w:asciiTheme="minorHAnsi" w:hAnsiTheme="minorHAnsi" w:cstheme="minorHAnsi"/>
                <w:sz w:val="22"/>
                <w:szCs w:val="22"/>
              </w:rPr>
            </w:pPr>
          </w:p>
          <w:p w14:paraId="3343CAAC" w14:textId="77777777" w:rsidR="00116B1A" w:rsidRPr="00BD708E" w:rsidRDefault="00116B1A">
            <w:pPr>
              <w:rPr>
                <w:rFonts w:asciiTheme="minorHAnsi" w:hAnsiTheme="minorHAnsi" w:cstheme="minorHAnsi"/>
                <w:sz w:val="22"/>
                <w:szCs w:val="22"/>
              </w:rPr>
            </w:pPr>
          </w:p>
        </w:tc>
      </w:tr>
    </w:tbl>
    <w:p w14:paraId="35908396" w14:textId="77777777" w:rsidR="00116B1A" w:rsidRDefault="00116B1A" w:rsidP="00116B1A"/>
    <w:p w14:paraId="14160EBA" w14:textId="02B426C0" w:rsidR="00777CB7" w:rsidRPr="00360205" w:rsidRDefault="00777CB7" w:rsidP="00EE2BAF">
      <w:pPr>
        <w:pStyle w:val="ListParagraph"/>
        <w:numPr>
          <w:ilvl w:val="0"/>
          <w:numId w:val="59"/>
        </w:numPr>
        <w:spacing w:after="160"/>
        <w:contextualSpacing w:val="0"/>
        <w:rPr>
          <w:rFonts w:asciiTheme="minorHAnsi" w:hAnsiTheme="minorHAnsi" w:cstheme="minorHAnsi"/>
          <w:b/>
          <w:bCs/>
        </w:rPr>
      </w:pPr>
      <w:r w:rsidRPr="00360205">
        <w:rPr>
          <w:rFonts w:asciiTheme="minorHAnsi" w:hAnsiTheme="minorHAnsi" w:cstheme="minorHAnsi"/>
          <w:b/>
          <w:bCs/>
        </w:rPr>
        <w:t xml:space="preserve">AIM: </w:t>
      </w:r>
      <w:r w:rsidR="00CD4C08" w:rsidRPr="00CD4C08">
        <w:rPr>
          <w:rFonts w:asciiTheme="minorHAnsi" w:hAnsiTheme="minorHAnsi" w:cstheme="minorHAnsi"/>
          <w:b/>
          <w:bCs/>
        </w:rPr>
        <w:t>To understand key areas of risk and opportunity in the New Zealand economy and what relevant programmes of work government institutions are undertaking</w:t>
      </w:r>
      <w:r w:rsidR="00864D97">
        <w:rPr>
          <w:rFonts w:asciiTheme="minorHAnsi" w:hAnsiTheme="minorHAnsi" w:cstheme="minorHAnsi"/>
          <w:b/>
          <w:bCs/>
        </w:rPr>
        <w:t>.</w:t>
      </w:r>
    </w:p>
    <w:tbl>
      <w:tblPr>
        <w:tblW w:w="14179" w:type="dxa"/>
        <w:tblInd w:w="411"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4819"/>
        <w:gridCol w:w="5669"/>
        <w:gridCol w:w="1718"/>
        <w:gridCol w:w="1973"/>
      </w:tblGrid>
      <w:tr w:rsidR="00777CB7" w:rsidRPr="001340F6" w14:paraId="471E76FE" w14:textId="77777777">
        <w:trPr>
          <w:tblHeader/>
        </w:trPr>
        <w:tc>
          <w:tcPr>
            <w:tcW w:w="4819" w:type="dxa"/>
            <w:tcBorders>
              <w:top w:val="nil"/>
              <w:right w:val="nil"/>
            </w:tcBorders>
            <w:shd w:val="clear" w:color="auto" w:fill="D2982C"/>
            <w:vAlign w:val="center"/>
          </w:tcPr>
          <w:p w14:paraId="2D3FBB54" w14:textId="77777777" w:rsidR="00777CB7" w:rsidRPr="00BD708E" w:rsidRDefault="00777CB7">
            <w:pPr>
              <w:rPr>
                <w:rFonts w:asciiTheme="minorHAnsi" w:hAnsiTheme="minorHAnsi" w:cstheme="minorHAnsi"/>
                <w:b/>
                <w:color w:val="FFFFFF"/>
                <w:sz w:val="22"/>
                <w:szCs w:val="22"/>
              </w:rPr>
            </w:pPr>
            <w:r>
              <w:rPr>
                <w:rFonts w:asciiTheme="minorHAnsi" w:hAnsiTheme="minorHAnsi" w:cstheme="minorHAnsi"/>
                <w:b/>
                <w:color w:val="FFFFFF"/>
                <w:sz w:val="22"/>
                <w:szCs w:val="22"/>
              </w:rPr>
              <w:t>Outcome</w:t>
            </w:r>
          </w:p>
        </w:tc>
        <w:tc>
          <w:tcPr>
            <w:tcW w:w="5669" w:type="dxa"/>
            <w:tcBorders>
              <w:top w:val="nil"/>
              <w:left w:val="nil"/>
              <w:right w:val="nil"/>
            </w:tcBorders>
            <w:shd w:val="clear" w:color="auto" w:fill="D2982C"/>
            <w:vAlign w:val="center"/>
          </w:tcPr>
          <w:p w14:paraId="0102637B" w14:textId="77777777" w:rsidR="00777CB7" w:rsidRPr="00BD708E" w:rsidRDefault="00777CB7">
            <w:pPr>
              <w:rPr>
                <w:rFonts w:asciiTheme="minorHAnsi" w:hAnsiTheme="minorHAnsi" w:cstheme="minorHAnsi"/>
                <w:b/>
                <w:color w:val="FFFFFF"/>
                <w:sz w:val="22"/>
                <w:szCs w:val="22"/>
              </w:rPr>
            </w:pPr>
            <w:r w:rsidRPr="00BD708E">
              <w:rPr>
                <w:rFonts w:asciiTheme="minorHAnsi" w:hAnsiTheme="minorHAnsi" w:cstheme="minorHAnsi"/>
                <w:b/>
                <w:color w:val="FFFFFF"/>
                <w:sz w:val="22"/>
                <w:szCs w:val="22"/>
              </w:rPr>
              <w:t>How I will achieve this</w:t>
            </w:r>
          </w:p>
        </w:tc>
        <w:tc>
          <w:tcPr>
            <w:tcW w:w="1718" w:type="dxa"/>
            <w:tcBorders>
              <w:top w:val="nil"/>
              <w:left w:val="nil"/>
              <w:right w:val="nil"/>
            </w:tcBorders>
            <w:shd w:val="clear" w:color="auto" w:fill="D2982C"/>
            <w:vAlign w:val="center"/>
          </w:tcPr>
          <w:p w14:paraId="53AF109E" w14:textId="77777777" w:rsidR="00777CB7" w:rsidRPr="00BD708E" w:rsidRDefault="00777CB7">
            <w:pPr>
              <w:rPr>
                <w:rFonts w:asciiTheme="minorHAnsi" w:hAnsiTheme="minorHAnsi" w:cstheme="minorHAnsi"/>
                <w:b/>
                <w:color w:val="FFFFFF"/>
                <w:sz w:val="22"/>
                <w:szCs w:val="22"/>
              </w:rPr>
            </w:pPr>
            <w:r>
              <w:rPr>
                <w:rFonts w:asciiTheme="minorHAnsi" w:hAnsiTheme="minorHAnsi" w:cstheme="minorHAnsi"/>
                <w:b/>
                <w:color w:val="FFFFFF"/>
                <w:sz w:val="22"/>
                <w:szCs w:val="22"/>
              </w:rPr>
              <w:t>Source</w:t>
            </w:r>
          </w:p>
        </w:tc>
        <w:tc>
          <w:tcPr>
            <w:tcW w:w="1973" w:type="dxa"/>
            <w:tcBorders>
              <w:top w:val="nil"/>
              <w:left w:val="nil"/>
              <w:right w:val="nil"/>
            </w:tcBorders>
            <w:shd w:val="clear" w:color="auto" w:fill="D2982C"/>
          </w:tcPr>
          <w:p w14:paraId="7E1D5A4F" w14:textId="77777777" w:rsidR="00777CB7" w:rsidRPr="00BD708E" w:rsidRDefault="00777CB7">
            <w:pPr>
              <w:jc w:val="center"/>
              <w:rPr>
                <w:rFonts w:asciiTheme="minorHAnsi" w:hAnsiTheme="minorHAnsi" w:cstheme="minorHAnsi"/>
                <w:b/>
                <w:color w:val="FFFFFF"/>
                <w:sz w:val="22"/>
                <w:szCs w:val="22"/>
              </w:rPr>
            </w:pPr>
          </w:p>
        </w:tc>
      </w:tr>
      <w:tr w:rsidR="00777CB7" w:rsidRPr="00BD708E" w14:paraId="577CD55A" w14:textId="77777777">
        <w:trPr>
          <w:trHeight w:val="567"/>
        </w:trPr>
        <w:tc>
          <w:tcPr>
            <w:tcW w:w="4819" w:type="dxa"/>
            <w:vMerge w:val="restart"/>
            <w:shd w:val="clear" w:color="auto" w:fill="F2F2F2" w:themeFill="background1" w:themeFillShade="F2"/>
          </w:tcPr>
          <w:p w14:paraId="254C430C" w14:textId="77777777" w:rsidR="009E6412" w:rsidRPr="00A570AA" w:rsidRDefault="009E6412" w:rsidP="00DF0914">
            <w:pPr>
              <w:pStyle w:val="ListParagraph"/>
              <w:numPr>
                <w:ilvl w:val="0"/>
                <w:numId w:val="43"/>
              </w:numPr>
              <w:ind w:left="357" w:hanging="357"/>
              <w:rPr>
                <w:rFonts w:asciiTheme="minorHAnsi" w:hAnsiTheme="minorHAnsi" w:cstheme="minorHAnsi"/>
                <w:sz w:val="22"/>
                <w:szCs w:val="22"/>
              </w:rPr>
            </w:pPr>
            <w:r w:rsidRPr="00A570AA">
              <w:rPr>
                <w:rFonts w:asciiTheme="minorHAnsi" w:hAnsiTheme="minorHAnsi" w:cstheme="minorHAnsi"/>
                <w:sz w:val="22"/>
                <w:szCs w:val="22"/>
              </w:rPr>
              <w:t>Understand key threats to New Zealand's financial stability, what work is underway around them, and what that means for my clients.</w:t>
            </w:r>
          </w:p>
          <w:p w14:paraId="79B4F255" w14:textId="77777777" w:rsidR="009E6412" w:rsidRDefault="009E6412" w:rsidP="00DF0914">
            <w:pPr>
              <w:pStyle w:val="ListParagraph"/>
              <w:numPr>
                <w:ilvl w:val="0"/>
                <w:numId w:val="40"/>
              </w:numPr>
              <w:ind w:left="357" w:hanging="357"/>
              <w:rPr>
                <w:rFonts w:asciiTheme="minorHAnsi" w:hAnsiTheme="minorHAnsi" w:cstheme="minorHAnsi"/>
                <w:sz w:val="22"/>
                <w:szCs w:val="22"/>
              </w:rPr>
            </w:pPr>
            <w:r w:rsidRPr="00A570AA">
              <w:rPr>
                <w:rFonts w:asciiTheme="minorHAnsi" w:hAnsiTheme="minorHAnsi" w:cstheme="minorHAnsi"/>
                <w:sz w:val="22"/>
                <w:szCs w:val="22"/>
              </w:rPr>
              <w:t>Understand current data on such topics as inflation, employment, and financial forecasts.</w:t>
            </w:r>
          </w:p>
          <w:p w14:paraId="2DC191F4" w14:textId="77777777" w:rsidR="009E6412" w:rsidRDefault="009E6412" w:rsidP="00DF0914">
            <w:pPr>
              <w:pStyle w:val="ListParagraph"/>
              <w:numPr>
                <w:ilvl w:val="0"/>
                <w:numId w:val="40"/>
              </w:numPr>
              <w:ind w:left="357" w:hanging="357"/>
              <w:rPr>
                <w:rFonts w:asciiTheme="minorHAnsi" w:hAnsiTheme="minorHAnsi" w:cstheme="minorHAnsi"/>
                <w:sz w:val="22"/>
                <w:szCs w:val="22"/>
              </w:rPr>
            </w:pPr>
            <w:r>
              <w:rPr>
                <w:rFonts w:asciiTheme="minorHAnsi" w:hAnsiTheme="minorHAnsi" w:cstheme="minorHAnsi"/>
                <w:sz w:val="22"/>
                <w:szCs w:val="22"/>
              </w:rPr>
              <w:t>Understand policies currently under development in the financial sector.</w:t>
            </w:r>
          </w:p>
          <w:p w14:paraId="760906D8" w14:textId="77777777" w:rsidR="009E6412" w:rsidRDefault="009E6412" w:rsidP="00DF0914">
            <w:pPr>
              <w:pStyle w:val="ListParagraph"/>
              <w:numPr>
                <w:ilvl w:val="0"/>
                <w:numId w:val="40"/>
              </w:numPr>
              <w:ind w:left="357" w:hanging="357"/>
              <w:rPr>
                <w:rFonts w:asciiTheme="minorHAnsi" w:hAnsiTheme="minorHAnsi" w:cstheme="minorHAnsi"/>
                <w:sz w:val="22"/>
                <w:szCs w:val="22"/>
              </w:rPr>
            </w:pPr>
            <w:r>
              <w:rPr>
                <w:rFonts w:asciiTheme="minorHAnsi" w:hAnsiTheme="minorHAnsi" w:cstheme="minorHAnsi"/>
                <w:sz w:val="22"/>
                <w:szCs w:val="22"/>
              </w:rPr>
              <w:t xml:space="preserve">Use this knowledge to </w:t>
            </w:r>
            <w:r w:rsidRPr="00A570AA">
              <w:rPr>
                <w:rFonts w:asciiTheme="minorHAnsi" w:hAnsiTheme="minorHAnsi" w:cstheme="minorHAnsi"/>
                <w:sz w:val="22"/>
                <w:szCs w:val="22"/>
              </w:rPr>
              <w:t>facilitate my ability to advise customers more fully on existing and prospective investments.</w:t>
            </w:r>
          </w:p>
          <w:p w14:paraId="6B7CB960" w14:textId="41318F1E" w:rsidR="00777CB7" w:rsidRPr="00D33E12" w:rsidRDefault="00777CB7" w:rsidP="00D33E12">
            <w:pPr>
              <w:rPr>
                <w:rFonts w:asciiTheme="minorHAnsi" w:hAnsiTheme="minorHAnsi" w:cstheme="minorHAnsi"/>
                <w:sz w:val="22"/>
                <w:szCs w:val="22"/>
              </w:rPr>
            </w:pPr>
          </w:p>
        </w:tc>
        <w:tc>
          <w:tcPr>
            <w:tcW w:w="5669" w:type="dxa"/>
            <w:shd w:val="clear" w:color="auto" w:fill="F2F2F2" w:themeFill="background1" w:themeFillShade="F2"/>
          </w:tcPr>
          <w:p w14:paraId="2AE07FCD" w14:textId="73D1E9A9" w:rsidR="00390224" w:rsidRPr="00E950E7" w:rsidRDefault="00850E27" w:rsidP="00E950E7">
            <w:pPr>
              <w:pStyle w:val="ListParagraph"/>
              <w:numPr>
                <w:ilvl w:val="0"/>
                <w:numId w:val="44"/>
              </w:numPr>
              <w:rPr>
                <w:rFonts w:asciiTheme="minorHAnsi" w:hAnsiTheme="minorHAnsi" w:cstheme="minorHAnsi"/>
                <w:sz w:val="22"/>
                <w:szCs w:val="22"/>
              </w:rPr>
            </w:pPr>
            <w:r w:rsidRPr="00DD5838">
              <w:rPr>
                <w:rFonts w:asciiTheme="minorHAnsi" w:hAnsiTheme="minorHAnsi" w:cstheme="minorHAnsi"/>
                <w:sz w:val="22"/>
                <w:szCs w:val="22"/>
              </w:rPr>
              <w:t xml:space="preserve">Undertake </w:t>
            </w:r>
            <w:r w:rsidR="002E3463">
              <w:rPr>
                <w:rFonts w:asciiTheme="minorHAnsi" w:hAnsiTheme="minorHAnsi" w:cstheme="minorHAnsi"/>
                <w:sz w:val="22"/>
                <w:szCs w:val="22"/>
              </w:rPr>
              <w:t xml:space="preserve">most recent </w:t>
            </w:r>
            <w:r w:rsidRPr="00DD5838">
              <w:rPr>
                <w:rFonts w:asciiTheme="minorHAnsi" w:hAnsiTheme="minorHAnsi" w:cstheme="minorHAnsi"/>
                <w:sz w:val="22"/>
                <w:szCs w:val="22"/>
              </w:rPr>
              <w:t>Radar modules on ‘Monetary Policy' published quarterly by the Reserve Bank NZ</w:t>
            </w:r>
            <w:r w:rsidR="00163939">
              <w:rPr>
                <w:rFonts w:asciiTheme="minorHAnsi" w:hAnsiTheme="minorHAnsi" w:cstheme="minorHAnsi"/>
                <w:sz w:val="22"/>
                <w:szCs w:val="22"/>
              </w:rPr>
              <w:t>.</w:t>
            </w:r>
          </w:p>
        </w:tc>
        <w:tc>
          <w:tcPr>
            <w:tcW w:w="1718" w:type="dxa"/>
            <w:shd w:val="clear" w:color="auto" w:fill="F2F2F2" w:themeFill="background1" w:themeFillShade="F2"/>
          </w:tcPr>
          <w:p w14:paraId="0193B2EB" w14:textId="4632C398" w:rsidR="00777CB7" w:rsidRPr="00BD708E" w:rsidRDefault="00D33E12" w:rsidP="00DD5838">
            <w:pPr>
              <w:rPr>
                <w:rFonts w:asciiTheme="minorHAnsi" w:hAnsiTheme="minorHAnsi" w:cstheme="minorHAnsi"/>
                <w:sz w:val="22"/>
                <w:szCs w:val="22"/>
              </w:rPr>
            </w:pPr>
            <w:r>
              <w:rPr>
                <w:rFonts w:asciiTheme="minorHAnsi" w:hAnsiTheme="minorHAnsi" w:cstheme="minorHAnsi"/>
                <w:sz w:val="22"/>
                <w:szCs w:val="22"/>
              </w:rPr>
              <w:t>RBNZ via Strategi Institute</w:t>
            </w:r>
          </w:p>
        </w:tc>
        <w:tc>
          <w:tcPr>
            <w:tcW w:w="1973" w:type="dxa"/>
            <w:shd w:val="clear" w:color="auto" w:fill="F2F2F2" w:themeFill="background1" w:themeFillShade="F2"/>
          </w:tcPr>
          <w:p w14:paraId="1A4393E0" w14:textId="77777777" w:rsidR="00777CB7" w:rsidRDefault="00777CB7">
            <w:pPr>
              <w:rPr>
                <w:rFonts w:asciiTheme="minorHAnsi" w:hAnsiTheme="minorHAnsi" w:cstheme="minorHAnsi"/>
                <w:sz w:val="22"/>
                <w:szCs w:val="22"/>
              </w:rPr>
            </w:pPr>
            <w:r>
              <w:rPr>
                <w:rFonts w:asciiTheme="minorHAnsi" w:hAnsiTheme="minorHAnsi" w:cstheme="minorHAnsi"/>
                <w:sz w:val="22"/>
                <w:szCs w:val="22"/>
              </w:rPr>
              <w:t>CPD Hours:</w:t>
            </w:r>
          </w:p>
          <w:p w14:paraId="2D8CBC30" w14:textId="51E61C0E" w:rsidR="00777CB7" w:rsidRDefault="0005047D" w:rsidP="00DF0914">
            <w:pPr>
              <w:pStyle w:val="ListParagraph"/>
              <w:numPr>
                <w:ilvl w:val="0"/>
                <w:numId w:val="45"/>
              </w:numPr>
              <w:ind w:left="357" w:hanging="357"/>
              <w:rPr>
                <w:rFonts w:asciiTheme="minorHAnsi" w:hAnsiTheme="minorHAnsi" w:cstheme="minorHAnsi"/>
                <w:sz w:val="22"/>
                <w:szCs w:val="22"/>
              </w:rPr>
            </w:pPr>
            <w:r>
              <w:rPr>
                <w:rFonts w:asciiTheme="minorHAnsi" w:hAnsiTheme="minorHAnsi" w:cstheme="minorHAnsi"/>
                <w:sz w:val="22"/>
                <w:szCs w:val="22"/>
              </w:rPr>
              <w:t>1.0</w:t>
            </w:r>
          </w:p>
          <w:p w14:paraId="0B1C4B2E" w14:textId="4A7B18A2" w:rsidR="00777CB7" w:rsidRPr="00D01D26" w:rsidRDefault="005403EE" w:rsidP="00DF0914">
            <w:pPr>
              <w:pStyle w:val="ListParagraph"/>
              <w:numPr>
                <w:ilvl w:val="0"/>
                <w:numId w:val="45"/>
              </w:numPr>
              <w:ind w:left="357" w:hanging="357"/>
              <w:rPr>
                <w:rFonts w:asciiTheme="minorHAnsi" w:hAnsiTheme="minorHAnsi" w:cstheme="minorHAnsi"/>
                <w:sz w:val="22"/>
                <w:szCs w:val="22"/>
              </w:rPr>
            </w:pPr>
            <w:r>
              <w:rPr>
                <w:rFonts w:asciiTheme="minorHAnsi" w:hAnsiTheme="minorHAnsi" w:cstheme="minorHAnsi"/>
                <w:sz w:val="22"/>
                <w:szCs w:val="22"/>
              </w:rPr>
              <w:t>0.75</w:t>
            </w:r>
          </w:p>
        </w:tc>
      </w:tr>
      <w:tr w:rsidR="00777CB7" w:rsidRPr="00BD708E" w14:paraId="42655625" w14:textId="77777777">
        <w:trPr>
          <w:trHeight w:val="688"/>
        </w:trPr>
        <w:tc>
          <w:tcPr>
            <w:tcW w:w="4819" w:type="dxa"/>
            <w:vMerge/>
            <w:shd w:val="clear" w:color="auto" w:fill="F2F2F2" w:themeFill="background1" w:themeFillShade="F2"/>
          </w:tcPr>
          <w:p w14:paraId="6B11B147" w14:textId="77777777" w:rsidR="00777CB7" w:rsidRPr="00A80C72" w:rsidRDefault="00777CB7">
            <w:pPr>
              <w:pStyle w:val="ListParagraph"/>
              <w:ind w:left="0"/>
              <w:rPr>
                <w:rFonts w:asciiTheme="minorHAnsi" w:hAnsiTheme="minorHAnsi" w:cstheme="minorHAnsi"/>
                <w:sz w:val="22"/>
                <w:szCs w:val="22"/>
              </w:rPr>
            </w:pPr>
          </w:p>
        </w:tc>
        <w:tc>
          <w:tcPr>
            <w:tcW w:w="5669" w:type="dxa"/>
            <w:shd w:val="clear" w:color="auto" w:fill="F2F2F2" w:themeFill="background1" w:themeFillShade="F2"/>
          </w:tcPr>
          <w:p w14:paraId="20CACF34" w14:textId="637E2AC8" w:rsidR="00777CB7" w:rsidRPr="00E950E7" w:rsidRDefault="008B4816" w:rsidP="00E950E7">
            <w:pPr>
              <w:pStyle w:val="ListParagraph"/>
              <w:numPr>
                <w:ilvl w:val="0"/>
                <w:numId w:val="44"/>
              </w:numPr>
              <w:rPr>
                <w:rFonts w:asciiTheme="minorHAnsi" w:hAnsiTheme="minorHAnsi" w:cstheme="minorHAnsi"/>
                <w:sz w:val="22"/>
                <w:szCs w:val="22"/>
              </w:rPr>
            </w:pPr>
            <w:r w:rsidRPr="00DD5838">
              <w:rPr>
                <w:rFonts w:asciiTheme="minorHAnsi" w:hAnsiTheme="minorHAnsi" w:cstheme="minorHAnsi"/>
                <w:sz w:val="22"/>
                <w:szCs w:val="22"/>
              </w:rPr>
              <w:t xml:space="preserve">Undertake </w:t>
            </w:r>
            <w:r w:rsidR="005403EE">
              <w:rPr>
                <w:rFonts w:asciiTheme="minorHAnsi" w:hAnsiTheme="minorHAnsi" w:cstheme="minorHAnsi"/>
                <w:sz w:val="22"/>
                <w:szCs w:val="22"/>
              </w:rPr>
              <w:t xml:space="preserve">most recent </w:t>
            </w:r>
            <w:r w:rsidRPr="00DD5838">
              <w:rPr>
                <w:rFonts w:asciiTheme="minorHAnsi" w:hAnsiTheme="minorHAnsi" w:cstheme="minorHAnsi"/>
                <w:sz w:val="22"/>
                <w:szCs w:val="22"/>
              </w:rPr>
              <w:t xml:space="preserve">Radar modules on 'Financial </w:t>
            </w:r>
            <w:r w:rsidR="00E06F4A">
              <w:rPr>
                <w:rFonts w:asciiTheme="minorHAnsi" w:hAnsiTheme="minorHAnsi" w:cstheme="minorHAnsi"/>
                <w:sz w:val="22"/>
                <w:szCs w:val="22"/>
              </w:rPr>
              <w:t>S</w:t>
            </w:r>
            <w:r w:rsidRPr="00DD5838">
              <w:rPr>
                <w:rFonts w:asciiTheme="minorHAnsi" w:hAnsiTheme="minorHAnsi" w:cstheme="minorHAnsi"/>
                <w:sz w:val="22"/>
                <w:szCs w:val="22"/>
              </w:rPr>
              <w:t xml:space="preserve">tability </w:t>
            </w:r>
            <w:r w:rsidR="00E06F4A">
              <w:rPr>
                <w:rFonts w:asciiTheme="minorHAnsi" w:hAnsiTheme="minorHAnsi" w:cstheme="minorHAnsi"/>
                <w:sz w:val="22"/>
                <w:szCs w:val="22"/>
              </w:rPr>
              <w:t>R</w:t>
            </w:r>
            <w:r w:rsidRPr="00DD5838">
              <w:rPr>
                <w:rFonts w:asciiTheme="minorHAnsi" w:hAnsiTheme="minorHAnsi" w:cstheme="minorHAnsi"/>
                <w:sz w:val="22"/>
                <w:szCs w:val="22"/>
              </w:rPr>
              <w:t>eport' published six-monthly by the Reserve Bank NZ</w:t>
            </w:r>
            <w:r w:rsidR="00163939">
              <w:rPr>
                <w:rFonts w:asciiTheme="minorHAnsi" w:hAnsiTheme="minorHAnsi" w:cstheme="minorHAnsi"/>
                <w:sz w:val="22"/>
                <w:szCs w:val="22"/>
              </w:rPr>
              <w:t>.</w:t>
            </w:r>
          </w:p>
        </w:tc>
        <w:tc>
          <w:tcPr>
            <w:tcW w:w="1718" w:type="dxa"/>
            <w:shd w:val="clear" w:color="auto" w:fill="F2F2F2" w:themeFill="background1" w:themeFillShade="F2"/>
          </w:tcPr>
          <w:p w14:paraId="1F7BD2A3" w14:textId="65628D8E" w:rsidR="00777CB7" w:rsidRPr="00BD708E" w:rsidRDefault="00D33E12" w:rsidP="00DD5838">
            <w:pPr>
              <w:rPr>
                <w:rFonts w:asciiTheme="minorHAnsi" w:hAnsiTheme="minorHAnsi" w:cstheme="minorHAnsi"/>
                <w:sz w:val="22"/>
                <w:szCs w:val="22"/>
              </w:rPr>
            </w:pPr>
            <w:r>
              <w:rPr>
                <w:rFonts w:asciiTheme="minorHAnsi" w:hAnsiTheme="minorHAnsi" w:cstheme="minorHAnsi"/>
                <w:sz w:val="22"/>
                <w:szCs w:val="22"/>
              </w:rPr>
              <w:t>RBNZ via Strategi Institute</w:t>
            </w:r>
          </w:p>
        </w:tc>
        <w:tc>
          <w:tcPr>
            <w:tcW w:w="1973" w:type="dxa"/>
            <w:shd w:val="clear" w:color="auto" w:fill="F2F2F2" w:themeFill="background1" w:themeFillShade="F2"/>
          </w:tcPr>
          <w:p w14:paraId="6C4C7B66" w14:textId="77777777" w:rsidR="00777CB7" w:rsidRDefault="00777CB7">
            <w:pPr>
              <w:rPr>
                <w:rFonts w:asciiTheme="minorHAnsi" w:hAnsiTheme="minorHAnsi" w:cstheme="minorHAnsi"/>
                <w:sz w:val="22"/>
                <w:szCs w:val="22"/>
              </w:rPr>
            </w:pPr>
            <w:r>
              <w:rPr>
                <w:rFonts w:asciiTheme="minorHAnsi" w:hAnsiTheme="minorHAnsi" w:cstheme="minorHAnsi"/>
                <w:sz w:val="22"/>
                <w:szCs w:val="22"/>
              </w:rPr>
              <w:t>Completion Date</w:t>
            </w:r>
          </w:p>
          <w:p w14:paraId="4D26DD22" w14:textId="77777777" w:rsidR="00777CB7" w:rsidRDefault="00777CB7">
            <w:pPr>
              <w:rPr>
                <w:rFonts w:asciiTheme="minorHAnsi" w:hAnsiTheme="minorHAnsi" w:cstheme="minorHAnsi"/>
                <w:sz w:val="22"/>
                <w:szCs w:val="22"/>
              </w:rPr>
            </w:pPr>
          </w:p>
          <w:p w14:paraId="66FE3C8A" w14:textId="77777777" w:rsidR="00777CB7" w:rsidRPr="00BD708E" w:rsidRDefault="00777CB7">
            <w:pPr>
              <w:rPr>
                <w:rFonts w:asciiTheme="minorHAnsi" w:hAnsiTheme="minorHAnsi" w:cstheme="minorHAnsi"/>
                <w:sz w:val="22"/>
                <w:szCs w:val="22"/>
              </w:rPr>
            </w:pPr>
          </w:p>
        </w:tc>
      </w:tr>
    </w:tbl>
    <w:p w14:paraId="08464E43" w14:textId="60B3BB48" w:rsidR="00D33E12" w:rsidRDefault="00D33E12" w:rsidP="00876992"/>
    <w:sectPr w:rsidR="00D33E12" w:rsidSect="003A2A85">
      <w:footerReference w:type="default" r:id="rId14"/>
      <w:pgSz w:w="16838" w:h="11906" w:orient="landscape"/>
      <w:pgMar w:top="851" w:right="1440" w:bottom="851" w:left="1440" w:header="708" w:footer="4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D6A81" w14:textId="77777777" w:rsidR="0066321A" w:rsidRDefault="0066321A" w:rsidP="00E37E3E">
      <w:r>
        <w:separator/>
      </w:r>
    </w:p>
  </w:endnote>
  <w:endnote w:type="continuationSeparator" w:id="0">
    <w:p w14:paraId="151798DE" w14:textId="77777777" w:rsidR="0066321A" w:rsidRDefault="0066321A" w:rsidP="00E37E3E">
      <w:r>
        <w:continuationSeparator/>
      </w:r>
    </w:p>
  </w:endnote>
  <w:endnote w:type="continuationNotice" w:id="1">
    <w:p w14:paraId="3141A290" w14:textId="77777777" w:rsidR="0066321A" w:rsidRDefault="006632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3A4B" w14:textId="20CDB8E2" w:rsidR="00202F02" w:rsidRPr="00767364" w:rsidRDefault="00767364" w:rsidP="00767364">
    <w:pPr>
      <w:pStyle w:val="Footer"/>
      <w:pBdr>
        <w:top w:val="single" w:sz="4" w:space="1" w:color="auto"/>
      </w:pBdr>
      <w:tabs>
        <w:tab w:val="clear" w:pos="9026"/>
        <w:tab w:val="right" w:pos="9639"/>
      </w:tabs>
      <w:ind w:left="-709" w:right="-613"/>
      <w:rPr>
        <w:rFonts w:ascii="Arial" w:hAnsi="Arial" w:cs="Arial"/>
        <w:sz w:val="20"/>
        <w:szCs w:val="20"/>
      </w:rPr>
    </w:pPr>
    <w:r w:rsidRPr="007B17E8">
      <w:rPr>
        <w:rFonts w:asciiTheme="minorHAnsi" w:hAnsiTheme="minorHAnsi" w:cstheme="minorHAnsi"/>
        <w:sz w:val="22"/>
        <w:szCs w:val="20"/>
      </w:rPr>
      <w:t>Professional Development Plan</w:t>
    </w:r>
    <w:r>
      <w:rPr>
        <w:rFonts w:asciiTheme="minorHAnsi" w:hAnsiTheme="minorHAnsi" w:cstheme="minorHAnsi"/>
        <w:sz w:val="22"/>
        <w:szCs w:val="20"/>
      </w:rPr>
      <w:t xml:space="preserve"> for </w:t>
    </w:r>
    <w:r w:rsidR="001B3123">
      <w:rPr>
        <w:rFonts w:asciiTheme="minorHAnsi" w:hAnsiTheme="minorHAnsi" w:cstheme="minorHAnsi"/>
        <w:sz w:val="22"/>
        <w:szCs w:val="20"/>
      </w:rPr>
      <w:t>&lt;Ins</w:t>
    </w:r>
    <w:r w:rsidR="004C0038">
      <w:rPr>
        <w:rFonts w:asciiTheme="minorHAnsi" w:hAnsiTheme="minorHAnsi" w:cstheme="minorHAnsi"/>
        <w:sz w:val="22"/>
        <w:szCs w:val="20"/>
      </w:rPr>
      <w:t>e</w:t>
    </w:r>
    <w:r w:rsidR="001B3123">
      <w:rPr>
        <w:rFonts w:asciiTheme="minorHAnsi" w:hAnsiTheme="minorHAnsi" w:cstheme="minorHAnsi"/>
        <w:sz w:val="22"/>
        <w:szCs w:val="20"/>
      </w:rPr>
      <w:t>rt Name and Year here&gt;</w:t>
    </w:r>
    <w:r>
      <w:rPr>
        <w:rFonts w:ascii="Arial" w:hAnsi="Arial" w:cs="Arial"/>
        <w:sz w:val="20"/>
        <w:szCs w:val="20"/>
      </w:rPr>
      <w:tab/>
    </w:r>
    <w:r w:rsidRPr="007B17E8">
      <w:rPr>
        <w:rFonts w:asciiTheme="minorHAnsi" w:hAnsiTheme="minorHAnsi" w:cstheme="minorHAnsi"/>
        <w:sz w:val="22"/>
        <w:szCs w:val="20"/>
      </w:rPr>
      <w:fldChar w:fldCharType="begin"/>
    </w:r>
    <w:r w:rsidRPr="007B17E8">
      <w:rPr>
        <w:rFonts w:asciiTheme="minorHAnsi" w:hAnsiTheme="minorHAnsi" w:cstheme="minorHAnsi"/>
        <w:sz w:val="22"/>
        <w:szCs w:val="20"/>
      </w:rPr>
      <w:instrText xml:space="preserve"> PAGE </w:instrText>
    </w:r>
    <w:r w:rsidRPr="007B17E8">
      <w:rPr>
        <w:rFonts w:asciiTheme="minorHAnsi" w:hAnsiTheme="minorHAnsi" w:cstheme="minorHAnsi"/>
        <w:sz w:val="22"/>
        <w:szCs w:val="20"/>
      </w:rPr>
      <w:fldChar w:fldCharType="separate"/>
    </w:r>
    <w:r>
      <w:rPr>
        <w:rFonts w:asciiTheme="minorHAnsi" w:hAnsiTheme="minorHAnsi" w:cstheme="minorHAnsi"/>
        <w:sz w:val="22"/>
        <w:szCs w:val="20"/>
      </w:rPr>
      <w:t>1</w:t>
    </w:r>
    <w:r w:rsidRPr="007B17E8">
      <w:rPr>
        <w:rFonts w:asciiTheme="minorHAnsi" w:hAnsiTheme="minorHAnsi" w:cstheme="minorHAnsi"/>
        <w:sz w:val="22"/>
        <w:szCs w:val="20"/>
      </w:rPr>
      <w:fldChar w:fldCharType="end"/>
    </w:r>
    <w:r w:rsidRPr="007B17E8">
      <w:rPr>
        <w:rFonts w:asciiTheme="minorHAnsi" w:hAnsiTheme="minorHAnsi" w:cstheme="minorHAnsi"/>
        <w:sz w:val="22"/>
        <w:szCs w:val="20"/>
      </w:rPr>
      <w:t xml:space="preserve"> </w:t>
    </w:r>
    <w:r>
      <w:rPr>
        <w:rFonts w:asciiTheme="minorHAnsi" w:hAnsiTheme="minorHAnsi" w:cstheme="minorHAnsi"/>
        <w:sz w:val="22"/>
        <w:szCs w:val="20"/>
      </w:rPr>
      <w:t xml:space="preserve">| </w:t>
    </w:r>
    <w:r w:rsidRPr="007B17E8">
      <w:rPr>
        <w:rFonts w:asciiTheme="minorHAnsi" w:hAnsiTheme="minorHAnsi" w:cstheme="minorHAnsi"/>
        <w:sz w:val="22"/>
        <w:szCs w:val="20"/>
      </w:rPr>
      <w:fldChar w:fldCharType="begin"/>
    </w:r>
    <w:r w:rsidRPr="007B17E8">
      <w:rPr>
        <w:rFonts w:asciiTheme="minorHAnsi" w:hAnsiTheme="minorHAnsi" w:cstheme="minorHAnsi"/>
        <w:sz w:val="22"/>
        <w:szCs w:val="20"/>
      </w:rPr>
      <w:instrText xml:space="preserve"> NUMPAGES  </w:instrText>
    </w:r>
    <w:r w:rsidRPr="007B17E8">
      <w:rPr>
        <w:rFonts w:asciiTheme="minorHAnsi" w:hAnsiTheme="minorHAnsi" w:cstheme="minorHAnsi"/>
        <w:sz w:val="22"/>
        <w:szCs w:val="20"/>
      </w:rPr>
      <w:fldChar w:fldCharType="separate"/>
    </w:r>
    <w:r>
      <w:rPr>
        <w:rFonts w:asciiTheme="minorHAnsi" w:hAnsiTheme="minorHAnsi" w:cstheme="minorHAnsi"/>
        <w:sz w:val="22"/>
        <w:szCs w:val="20"/>
      </w:rPr>
      <w:t>6</w:t>
    </w:r>
    <w:r w:rsidRPr="007B17E8">
      <w:rPr>
        <w:rFonts w:asciiTheme="minorHAnsi" w:hAnsiTheme="minorHAnsi" w:cstheme="minorHAnsi"/>
        <w:sz w:val="22"/>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1F89" w14:textId="0F3A836E" w:rsidR="003D5632" w:rsidRPr="00767364" w:rsidRDefault="003D5632" w:rsidP="004C0038">
    <w:pPr>
      <w:pStyle w:val="Footer"/>
      <w:pBdr>
        <w:top w:val="single" w:sz="4" w:space="1" w:color="auto"/>
      </w:pBdr>
      <w:tabs>
        <w:tab w:val="clear" w:pos="4513"/>
        <w:tab w:val="clear" w:pos="9026"/>
        <w:tab w:val="center" w:pos="7230"/>
        <w:tab w:val="right" w:pos="14571"/>
      </w:tabs>
      <w:ind w:left="-709" w:right="-613"/>
      <w:rPr>
        <w:rFonts w:ascii="Arial" w:hAnsi="Arial" w:cs="Arial"/>
        <w:sz w:val="20"/>
        <w:szCs w:val="20"/>
      </w:rPr>
    </w:pPr>
    <w:r w:rsidRPr="007B17E8">
      <w:rPr>
        <w:rFonts w:asciiTheme="minorHAnsi" w:hAnsiTheme="minorHAnsi" w:cstheme="minorHAnsi"/>
        <w:sz w:val="22"/>
        <w:szCs w:val="20"/>
      </w:rPr>
      <w:t>Professional Development Plan</w:t>
    </w:r>
    <w:r>
      <w:rPr>
        <w:rFonts w:asciiTheme="minorHAnsi" w:hAnsiTheme="minorHAnsi" w:cstheme="minorHAnsi"/>
        <w:sz w:val="22"/>
        <w:szCs w:val="20"/>
      </w:rPr>
      <w:t xml:space="preserve"> </w:t>
    </w:r>
    <w:r w:rsidR="004C0038">
      <w:rPr>
        <w:rFonts w:asciiTheme="minorHAnsi" w:hAnsiTheme="minorHAnsi" w:cstheme="minorHAnsi"/>
        <w:sz w:val="22"/>
        <w:szCs w:val="20"/>
      </w:rPr>
      <w:t>&lt;Insert Name and Year here&gt;</w:t>
    </w:r>
    <w:r>
      <w:rPr>
        <w:rFonts w:asciiTheme="minorHAnsi" w:hAnsiTheme="minorHAnsi" w:cstheme="minorHAnsi"/>
        <w:sz w:val="22"/>
        <w:szCs w:val="20"/>
      </w:rPr>
      <w:tab/>
    </w:r>
    <w:r>
      <w:rPr>
        <w:rFonts w:ascii="Arial" w:hAnsi="Arial" w:cs="Arial"/>
        <w:sz w:val="20"/>
        <w:szCs w:val="20"/>
      </w:rPr>
      <w:tab/>
    </w:r>
    <w:r w:rsidRPr="007B17E8">
      <w:rPr>
        <w:rFonts w:asciiTheme="minorHAnsi" w:hAnsiTheme="minorHAnsi" w:cstheme="minorHAnsi"/>
        <w:sz w:val="22"/>
        <w:szCs w:val="20"/>
      </w:rPr>
      <w:fldChar w:fldCharType="begin"/>
    </w:r>
    <w:r w:rsidRPr="007B17E8">
      <w:rPr>
        <w:rFonts w:asciiTheme="minorHAnsi" w:hAnsiTheme="minorHAnsi" w:cstheme="minorHAnsi"/>
        <w:sz w:val="22"/>
        <w:szCs w:val="20"/>
      </w:rPr>
      <w:instrText xml:space="preserve"> PAGE </w:instrText>
    </w:r>
    <w:r w:rsidRPr="007B17E8">
      <w:rPr>
        <w:rFonts w:asciiTheme="minorHAnsi" w:hAnsiTheme="minorHAnsi" w:cstheme="minorHAnsi"/>
        <w:sz w:val="22"/>
        <w:szCs w:val="20"/>
      </w:rPr>
      <w:fldChar w:fldCharType="separate"/>
    </w:r>
    <w:r>
      <w:rPr>
        <w:rFonts w:asciiTheme="minorHAnsi" w:hAnsiTheme="minorHAnsi" w:cstheme="minorHAnsi"/>
        <w:sz w:val="22"/>
        <w:szCs w:val="20"/>
      </w:rPr>
      <w:t>1</w:t>
    </w:r>
    <w:r w:rsidRPr="007B17E8">
      <w:rPr>
        <w:rFonts w:asciiTheme="minorHAnsi" w:hAnsiTheme="minorHAnsi" w:cstheme="minorHAnsi"/>
        <w:sz w:val="22"/>
        <w:szCs w:val="20"/>
      </w:rPr>
      <w:fldChar w:fldCharType="end"/>
    </w:r>
    <w:r w:rsidRPr="007B17E8">
      <w:rPr>
        <w:rFonts w:asciiTheme="minorHAnsi" w:hAnsiTheme="minorHAnsi" w:cstheme="minorHAnsi"/>
        <w:sz w:val="22"/>
        <w:szCs w:val="20"/>
      </w:rPr>
      <w:t xml:space="preserve"> </w:t>
    </w:r>
    <w:r>
      <w:rPr>
        <w:rFonts w:asciiTheme="minorHAnsi" w:hAnsiTheme="minorHAnsi" w:cstheme="minorHAnsi"/>
        <w:sz w:val="22"/>
        <w:szCs w:val="20"/>
      </w:rPr>
      <w:t xml:space="preserve">| </w:t>
    </w:r>
    <w:r w:rsidRPr="007B17E8">
      <w:rPr>
        <w:rFonts w:asciiTheme="minorHAnsi" w:hAnsiTheme="minorHAnsi" w:cstheme="minorHAnsi"/>
        <w:sz w:val="22"/>
        <w:szCs w:val="20"/>
      </w:rPr>
      <w:fldChar w:fldCharType="begin"/>
    </w:r>
    <w:r w:rsidRPr="007B17E8">
      <w:rPr>
        <w:rFonts w:asciiTheme="minorHAnsi" w:hAnsiTheme="minorHAnsi" w:cstheme="minorHAnsi"/>
        <w:sz w:val="22"/>
        <w:szCs w:val="20"/>
      </w:rPr>
      <w:instrText xml:space="preserve"> NUMPAGES  </w:instrText>
    </w:r>
    <w:r w:rsidRPr="007B17E8">
      <w:rPr>
        <w:rFonts w:asciiTheme="minorHAnsi" w:hAnsiTheme="minorHAnsi" w:cstheme="minorHAnsi"/>
        <w:sz w:val="22"/>
        <w:szCs w:val="20"/>
      </w:rPr>
      <w:fldChar w:fldCharType="separate"/>
    </w:r>
    <w:r>
      <w:rPr>
        <w:rFonts w:asciiTheme="minorHAnsi" w:hAnsiTheme="minorHAnsi" w:cstheme="minorHAnsi"/>
        <w:sz w:val="22"/>
        <w:szCs w:val="20"/>
      </w:rPr>
      <w:t>6</w:t>
    </w:r>
    <w:r w:rsidRPr="007B17E8">
      <w:rPr>
        <w:rFonts w:asciiTheme="minorHAnsi" w:hAnsiTheme="minorHAnsi" w:cstheme="minorHAnsi"/>
        <w:sz w:val="22"/>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31CA9" w14:textId="77777777" w:rsidR="0066321A" w:rsidRDefault="0066321A" w:rsidP="00E37E3E">
      <w:r>
        <w:separator/>
      </w:r>
    </w:p>
  </w:footnote>
  <w:footnote w:type="continuationSeparator" w:id="0">
    <w:p w14:paraId="44FACF76" w14:textId="77777777" w:rsidR="0066321A" w:rsidRDefault="0066321A" w:rsidP="00E37E3E">
      <w:r>
        <w:continuationSeparator/>
      </w:r>
    </w:p>
  </w:footnote>
  <w:footnote w:type="continuationNotice" w:id="1">
    <w:p w14:paraId="42DE3889" w14:textId="77777777" w:rsidR="0066321A" w:rsidRDefault="006632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573"/>
    <w:multiLevelType w:val="hybridMultilevel"/>
    <w:tmpl w:val="B704C7F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2471CF0"/>
    <w:multiLevelType w:val="hybridMultilevel"/>
    <w:tmpl w:val="66FE83B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005344"/>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C51DCA"/>
    <w:multiLevelType w:val="hybridMultilevel"/>
    <w:tmpl w:val="471C75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6FB7D0A"/>
    <w:multiLevelType w:val="hybridMultilevel"/>
    <w:tmpl w:val="D93684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AA469A6"/>
    <w:multiLevelType w:val="hybridMultilevel"/>
    <w:tmpl w:val="C8D8A9EC"/>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DD7121D"/>
    <w:multiLevelType w:val="hybridMultilevel"/>
    <w:tmpl w:val="A20E8F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0F045048"/>
    <w:multiLevelType w:val="hybridMultilevel"/>
    <w:tmpl w:val="51C44A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F58526E"/>
    <w:multiLevelType w:val="hybridMultilevel"/>
    <w:tmpl w:val="3690C1D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1290DA8"/>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1761A9C"/>
    <w:multiLevelType w:val="hybridMultilevel"/>
    <w:tmpl w:val="EDEC22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5F50CA0"/>
    <w:multiLevelType w:val="hybridMultilevel"/>
    <w:tmpl w:val="5EF8EA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15FC210D"/>
    <w:multiLevelType w:val="hybridMultilevel"/>
    <w:tmpl w:val="6D3874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A834195"/>
    <w:multiLevelType w:val="hybridMultilevel"/>
    <w:tmpl w:val="F2901F4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24317F"/>
    <w:multiLevelType w:val="hybridMultilevel"/>
    <w:tmpl w:val="47420D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515D3F"/>
    <w:multiLevelType w:val="hybridMultilevel"/>
    <w:tmpl w:val="527E02E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2A2CD2"/>
    <w:multiLevelType w:val="hybridMultilevel"/>
    <w:tmpl w:val="1124E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2350779F"/>
    <w:multiLevelType w:val="hybridMultilevel"/>
    <w:tmpl w:val="A676B036"/>
    <w:lvl w:ilvl="0" w:tplc="FFFFFFFF">
      <w:start w:val="1"/>
      <w:numFmt w:val="decimal"/>
      <w:lvlText w:val="%1."/>
      <w:lvlJc w:val="left"/>
      <w:pPr>
        <w:ind w:left="360" w:hanging="360"/>
      </w:pPr>
      <w:rPr>
        <w:rFonts w:asciiTheme="minorHAnsi" w:hAnsiTheme="minorHAnsi" w:cstheme="minorHAnsi" w:hint="default"/>
        <w:i w:val="0"/>
        <w:i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41F68DC"/>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68F727E"/>
    <w:multiLevelType w:val="hybridMultilevel"/>
    <w:tmpl w:val="1124E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28876FA1"/>
    <w:multiLevelType w:val="hybridMultilevel"/>
    <w:tmpl w:val="3B300AA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2B3A02B5"/>
    <w:multiLevelType w:val="hybridMultilevel"/>
    <w:tmpl w:val="99EC61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4B4524"/>
    <w:multiLevelType w:val="hybridMultilevel"/>
    <w:tmpl w:val="8D0EC3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2D845751"/>
    <w:multiLevelType w:val="hybridMultilevel"/>
    <w:tmpl w:val="7956500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046394B"/>
    <w:multiLevelType w:val="hybridMultilevel"/>
    <w:tmpl w:val="71C2AA8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304B688E"/>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2E94C30"/>
    <w:multiLevelType w:val="hybridMultilevel"/>
    <w:tmpl w:val="A676B036"/>
    <w:lvl w:ilvl="0" w:tplc="FFFFFFFF">
      <w:start w:val="1"/>
      <w:numFmt w:val="decimal"/>
      <w:lvlText w:val="%1."/>
      <w:lvlJc w:val="left"/>
      <w:pPr>
        <w:ind w:left="360" w:hanging="360"/>
      </w:pPr>
      <w:rPr>
        <w:rFonts w:asciiTheme="minorHAnsi" w:hAnsiTheme="minorHAnsi" w:cstheme="minorHAnsi" w:hint="default"/>
        <w:i w:val="0"/>
        <w:iCs w:val="0"/>
        <w:sz w:val="20"/>
        <w:szCs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6BA4738"/>
    <w:multiLevelType w:val="hybridMultilevel"/>
    <w:tmpl w:val="A20E8F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6BF7EE1"/>
    <w:multiLevelType w:val="hybridMultilevel"/>
    <w:tmpl w:val="1124EB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38984E9D"/>
    <w:multiLevelType w:val="hybridMultilevel"/>
    <w:tmpl w:val="38EC3DC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00662A6"/>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4831F61"/>
    <w:multiLevelType w:val="hybridMultilevel"/>
    <w:tmpl w:val="51C44A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47F11DC5"/>
    <w:multiLevelType w:val="hybridMultilevel"/>
    <w:tmpl w:val="B64E67DA"/>
    <w:lvl w:ilvl="0" w:tplc="FFFFFFFF">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49CB36EF"/>
    <w:multiLevelType w:val="hybridMultilevel"/>
    <w:tmpl w:val="B85AD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4DCD7633"/>
    <w:multiLevelType w:val="hybridMultilevel"/>
    <w:tmpl w:val="80B067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4ECC357D"/>
    <w:multiLevelType w:val="hybridMultilevel"/>
    <w:tmpl w:val="D35ACE6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EEC01B0"/>
    <w:multiLevelType w:val="hybridMultilevel"/>
    <w:tmpl w:val="5D10825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4F7B5B8C"/>
    <w:multiLevelType w:val="hybridMultilevel"/>
    <w:tmpl w:val="F452A04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51BD1156"/>
    <w:multiLevelType w:val="hybridMultilevel"/>
    <w:tmpl w:val="3574E9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20B35BE"/>
    <w:multiLevelType w:val="hybridMultilevel"/>
    <w:tmpl w:val="E4FA03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52DF6E1E"/>
    <w:multiLevelType w:val="hybridMultilevel"/>
    <w:tmpl w:val="88F0C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579E14C4"/>
    <w:multiLevelType w:val="hybridMultilevel"/>
    <w:tmpl w:val="CDA4B0E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2" w15:restartNumberingAfterBreak="0">
    <w:nsid w:val="592D62D0"/>
    <w:multiLevelType w:val="hybridMultilevel"/>
    <w:tmpl w:val="80B067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5A7A33C9"/>
    <w:multiLevelType w:val="hybridMultilevel"/>
    <w:tmpl w:val="B3CAF7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5AF77AA4"/>
    <w:multiLevelType w:val="hybridMultilevel"/>
    <w:tmpl w:val="180CCB8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5B4354C0"/>
    <w:multiLevelType w:val="hybridMultilevel"/>
    <w:tmpl w:val="0CC097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5CA44CCD"/>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EFF1CDF"/>
    <w:multiLevelType w:val="hybridMultilevel"/>
    <w:tmpl w:val="A20E8F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5F4D65CD"/>
    <w:multiLevelType w:val="hybridMultilevel"/>
    <w:tmpl w:val="A20E8F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9" w15:restartNumberingAfterBreak="0">
    <w:nsid w:val="60C8137C"/>
    <w:multiLevelType w:val="hybridMultilevel"/>
    <w:tmpl w:val="859C2E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0" w15:restartNumberingAfterBreak="0">
    <w:nsid w:val="615132DE"/>
    <w:multiLevelType w:val="hybridMultilevel"/>
    <w:tmpl w:val="BF607DF4"/>
    <w:lvl w:ilvl="0" w:tplc="84368ADE">
      <w:start w:val="1"/>
      <w:numFmt w:val="decimal"/>
      <w:lvlText w:val="%1."/>
      <w:lvlJc w:val="left"/>
      <w:pPr>
        <w:ind w:left="360" w:hanging="360"/>
      </w:pPr>
      <w:rPr>
        <w:rFonts w:asciiTheme="minorHAnsi" w:hAnsiTheme="minorHAnsi" w:cstheme="minorHAnsi" w:hint="default"/>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65107154"/>
    <w:multiLevelType w:val="hybridMultilevel"/>
    <w:tmpl w:val="471C754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2" w15:restartNumberingAfterBreak="0">
    <w:nsid w:val="651F1F85"/>
    <w:multiLevelType w:val="hybridMultilevel"/>
    <w:tmpl w:val="3218487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3" w15:restartNumberingAfterBreak="0">
    <w:nsid w:val="65D27731"/>
    <w:multiLevelType w:val="hybridMultilevel"/>
    <w:tmpl w:val="C64E311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4" w15:restartNumberingAfterBreak="0">
    <w:nsid w:val="668B34B6"/>
    <w:multiLevelType w:val="hybridMultilevel"/>
    <w:tmpl w:val="BD82CE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698D0CA5"/>
    <w:multiLevelType w:val="hybridMultilevel"/>
    <w:tmpl w:val="6E88CF1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6" w15:restartNumberingAfterBreak="0">
    <w:nsid w:val="6B7545D6"/>
    <w:multiLevelType w:val="hybridMultilevel"/>
    <w:tmpl w:val="2C5669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7" w15:restartNumberingAfterBreak="0">
    <w:nsid w:val="6BC821C9"/>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D076F05"/>
    <w:multiLevelType w:val="hybridMultilevel"/>
    <w:tmpl w:val="3148EA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9" w15:restartNumberingAfterBreak="0">
    <w:nsid w:val="6F0C6078"/>
    <w:multiLevelType w:val="hybridMultilevel"/>
    <w:tmpl w:val="D93684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2476268"/>
    <w:multiLevelType w:val="hybridMultilevel"/>
    <w:tmpl w:val="1640DAF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7CCA32D7"/>
    <w:multiLevelType w:val="hybridMultilevel"/>
    <w:tmpl w:val="73E23E00"/>
    <w:lvl w:ilvl="0" w:tplc="FFFFFFF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62" w15:restartNumberingAfterBreak="0">
    <w:nsid w:val="7D0921F3"/>
    <w:multiLevelType w:val="hybridMultilevel"/>
    <w:tmpl w:val="305E159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D405FC9"/>
    <w:multiLevelType w:val="hybridMultilevel"/>
    <w:tmpl w:val="31D048C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4" w15:restartNumberingAfterBreak="0">
    <w:nsid w:val="7F105BEE"/>
    <w:multiLevelType w:val="hybridMultilevel"/>
    <w:tmpl w:val="3574E9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7F3B56BD"/>
    <w:multiLevelType w:val="hybridMultilevel"/>
    <w:tmpl w:val="80B0679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6" w15:restartNumberingAfterBreak="0">
    <w:nsid w:val="7FC324D8"/>
    <w:multiLevelType w:val="hybridMultilevel"/>
    <w:tmpl w:val="6AB07E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220555545">
    <w:abstractNumId w:val="14"/>
  </w:num>
  <w:num w:numId="2" w16cid:durableId="1006790168">
    <w:abstractNumId w:val="58"/>
  </w:num>
  <w:num w:numId="3" w16cid:durableId="1196819256">
    <w:abstractNumId w:val="49"/>
  </w:num>
  <w:num w:numId="4" w16cid:durableId="1265959839">
    <w:abstractNumId w:val="66"/>
  </w:num>
  <w:num w:numId="5" w16cid:durableId="370618807">
    <w:abstractNumId w:val="55"/>
  </w:num>
  <w:num w:numId="6" w16cid:durableId="1781607706">
    <w:abstractNumId w:val="60"/>
  </w:num>
  <w:num w:numId="7" w16cid:durableId="1982079214">
    <w:abstractNumId w:val="21"/>
  </w:num>
  <w:num w:numId="8" w16cid:durableId="1783038273">
    <w:abstractNumId w:val="4"/>
  </w:num>
  <w:num w:numId="9" w16cid:durableId="431779219">
    <w:abstractNumId w:val="48"/>
  </w:num>
  <w:num w:numId="10" w16cid:durableId="1061947899">
    <w:abstractNumId w:val="20"/>
  </w:num>
  <w:num w:numId="11" w16cid:durableId="1641812749">
    <w:abstractNumId w:val="61"/>
  </w:num>
  <w:num w:numId="12" w16cid:durableId="1277250911">
    <w:abstractNumId w:val="37"/>
  </w:num>
  <w:num w:numId="13" w16cid:durableId="521750811">
    <w:abstractNumId w:val="42"/>
  </w:num>
  <w:num w:numId="14" w16cid:durableId="1336806249">
    <w:abstractNumId w:val="30"/>
  </w:num>
  <w:num w:numId="15" w16cid:durableId="292756121">
    <w:abstractNumId w:val="2"/>
  </w:num>
  <w:num w:numId="16" w16cid:durableId="1269892494">
    <w:abstractNumId w:val="44"/>
  </w:num>
  <w:num w:numId="17" w16cid:durableId="1229338219">
    <w:abstractNumId w:val="45"/>
  </w:num>
  <w:num w:numId="18" w16cid:durableId="1080176143">
    <w:abstractNumId w:val="35"/>
  </w:num>
  <w:num w:numId="19" w16cid:durableId="744910712">
    <w:abstractNumId w:val="29"/>
  </w:num>
  <w:num w:numId="20" w16cid:durableId="1621955206">
    <w:abstractNumId w:val="63"/>
  </w:num>
  <w:num w:numId="21" w16cid:durableId="921376099">
    <w:abstractNumId w:val="13"/>
  </w:num>
  <w:num w:numId="22" w16cid:durableId="2023630450">
    <w:abstractNumId w:val="36"/>
  </w:num>
  <w:num w:numId="23" w16cid:durableId="209852454">
    <w:abstractNumId w:val="19"/>
  </w:num>
  <w:num w:numId="24" w16cid:durableId="1835951775">
    <w:abstractNumId w:val="22"/>
  </w:num>
  <w:num w:numId="25" w16cid:durableId="1942180996">
    <w:abstractNumId w:val="0"/>
  </w:num>
  <w:num w:numId="26" w16cid:durableId="744495490">
    <w:abstractNumId w:val="59"/>
  </w:num>
  <w:num w:numId="27" w16cid:durableId="238711701">
    <w:abstractNumId w:val="23"/>
  </w:num>
  <w:num w:numId="28" w16cid:durableId="629479091">
    <w:abstractNumId w:val="9"/>
  </w:num>
  <w:num w:numId="29" w16cid:durableId="1517038799">
    <w:abstractNumId w:val="28"/>
  </w:num>
  <w:num w:numId="30" w16cid:durableId="1927572307">
    <w:abstractNumId w:val="54"/>
  </w:num>
  <w:num w:numId="31" w16cid:durableId="39549340">
    <w:abstractNumId w:val="26"/>
  </w:num>
  <w:num w:numId="32" w16cid:durableId="794258055">
    <w:abstractNumId w:val="62"/>
  </w:num>
  <w:num w:numId="33" w16cid:durableId="476336197">
    <w:abstractNumId w:val="43"/>
  </w:num>
  <w:num w:numId="34" w16cid:durableId="158273623">
    <w:abstractNumId w:val="39"/>
  </w:num>
  <w:num w:numId="35" w16cid:durableId="115415346">
    <w:abstractNumId w:val="64"/>
  </w:num>
  <w:num w:numId="36" w16cid:durableId="825121862">
    <w:abstractNumId w:val="38"/>
  </w:num>
  <w:num w:numId="37" w16cid:durableId="2041125976">
    <w:abstractNumId w:val="12"/>
  </w:num>
  <w:num w:numId="38" w16cid:durableId="294334802">
    <w:abstractNumId w:val="40"/>
  </w:num>
  <w:num w:numId="39" w16cid:durableId="1974824413">
    <w:abstractNumId w:val="31"/>
  </w:num>
  <w:num w:numId="40" w16cid:durableId="1766882854">
    <w:abstractNumId w:val="33"/>
  </w:num>
  <w:num w:numId="41" w16cid:durableId="1551770046">
    <w:abstractNumId w:val="57"/>
  </w:num>
  <w:num w:numId="42" w16cid:durableId="1439989406">
    <w:abstractNumId w:val="1"/>
  </w:num>
  <w:num w:numId="43" w16cid:durableId="1999994562">
    <w:abstractNumId w:val="10"/>
  </w:num>
  <w:num w:numId="44" w16cid:durableId="649292142">
    <w:abstractNumId w:val="24"/>
  </w:num>
  <w:num w:numId="45" w16cid:durableId="511846893">
    <w:abstractNumId w:val="46"/>
  </w:num>
  <w:num w:numId="46" w16cid:durableId="159391295">
    <w:abstractNumId w:val="18"/>
  </w:num>
  <w:num w:numId="47" w16cid:durableId="753939022">
    <w:abstractNumId w:val="7"/>
  </w:num>
  <w:num w:numId="48" w16cid:durableId="1165317966">
    <w:abstractNumId w:val="5"/>
  </w:num>
  <w:num w:numId="49" w16cid:durableId="1081219763">
    <w:abstractNumId w:val="16"/>
  </w:num>
  <w:num w:numId="50" w16cid:durableId="1259487663">
    <w:abstractNumId w:val="25"/>
  </w:num>
  <w:num w:numId="51" w16cid:durableId="101263618">
    <w:abstractNumId w:val="15"/>
  </w:num>
  <w:num w:numId="52" w16cid:durableId="1736974824">
    <w:abstractNumId w:val="51"/>
  </w:num>
  <w:num w:numId="53" w16cid:durableId="672030214">
    <w:abstractNumId w:val="50"/>
  </w:num>
  <w:num w:numId="54" w16cid:durableId="75785643">
    <w:abstractNumId w:val="3"/>
  </w:num>
  <w:num w:numId="55" w16cid:durableId="1932273368">
    <w:abstractNumId w:val="56"/>
  </w:num>
  <w:num w:numId="56" w16cid:durableId="130751436">
    <w:abstractNumId w:val="6"/>
  </w:num>
  <w:num w:numId="57" w16cid:durableId="1720007623">
    <w:abstractNumId w:val="27"/>
  </w:num>
  <w:num w:numId="58" w16cid:durableId="1614482422">
    <w:abstractNumId w:val="65"/>
  </w:num>
  <w:num w:numId="59" w16cid:durableId="1094400574">
    <w:abstractNumId w:val="34"/>
  </w:num>
  <w:num w:numId="60" w16cid:durableId="1922332317">
    <w:abstractNumId w:val="17"/>
  </w:num>
  <w:num w:numId="61" w16cid:durableId="1594626798">
    <w:abstractNumId w:val="53"/>
  </w:num>
  <w:num w:numId="62" w16cid:durableId="857036579">
    <w:abstractNumId w:val="32"/>
  </w:num>
  <w:num w:numId="63" w16cid:durableId="1345474526">
    <w:abstractNumId w:val="47"/>
  </w:num>
  <w:num w:numId="64" w16cid:durableId="1075205969">
    <w:abstractNumId w:val="11"/>
  </w:num>
  <w:num w:numId="65" w16cid:durableId="557908636">
    <w:abstractNumId w:val="41"/>
  </w:num>
  <w:num w:numId="66" w16cid:durableId="1915818784">
    <w:abstractNumId w:val="52"/>
  </w:num>
  <w:num w:numId="67" w16cid:durableId="839584765">
    <w:abstractNumId w:val="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o:colormru v:ext="edit" colors="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tTAzNjIzNDc0MDNQ0lEKTi0uzszPAykwtqgFAPqKWRgtAAAA"/>
  </w:docVars>
  <w:rsids>
    <w:rsidRoot w:val="00E37E3E"/>
    <w:rsid w:val="000030C6"/>
    <w:rsid w:val="00003DA4"/>
    <w:rsid w:val="00005B03"/>
    <w:rsid w:val="00005E6F"/>
    <w:rsid w:val="00006263"/>
    <w:rsid w:val="000070B8"/>
    <w:rsid w:val="000077D9"/>
    <w:rsid w:val="00007DDE"/>
    <w:rsid w:val="00011359"/>
    <w:rsid w:val="000124BC"/>
    <w:rsid w:val="00012918"/>
    <w:rsid w:val="0001357C"/>
    <w:rsid w:val="00014451"/>
    <w:rsid w:val="00014597"/>
    <w:rsid w:val="00015072"/>
    <w:rsid w:val="000170E6"/>
    <w:rsid w:val="00020457"/>
    <w:rsid w:val="00023F8D"/>
    <w:rsid w:val="00026FB8"/>
    <w:rsid w:val="000271D3"/>
    <w:rsid w:val="0002726C"/>
    <w:rsid w:val="00031BDF"/>
    <w:rsid w:val="00031D72"/>
    <w:rsid w:val="00031D7B"/>
    <w:rsid w:val="00032519"/>
    <w:rsid w:val="00032FEA"/>
    <w:rsid w:val="00033546"/>
    <w:rsid w:val="00033633"/>
    <w:rsid w:val="0003386E"/>
    <w:rsid w:val="00033C14"/>
    <w:rsid w:val="00035BBA"/>
    <w:rsid w:val="00036115"/>
    <w:rsid w:val="000371E5"/>
    <w:rsid w:val="00037983"/>
    <w:rsid w:val="000407DB"/>
    <w:rsid w:val="000423CE"/>
    <w:rsid w:val="00044342"/>
    <w:rsid w:val="0005047D"/>
    <w:rsid w:val="00056206"/>
    <w:rsid w:val="00057A20"/>
    <w:rsid w:val="0006116D"/>
    <w:rsid w:val="00061378"/>
    <w:rsid w:val="00062275"/>
    <w:rsid w:val="000626D6"/>
    <w:rsid w:val="000627F3"/>
    <w:rsid w:val="0006289D"/>
    <w:rsid w:val="000652C5"/>
    <w:rsid w:val="00065932"/>
    <w:rsid w:val="00067878"/>
    <w:rsid w:val="00067A06"/>
    <w:rsid w:val="00070D0F"/>
    <w:rsid w:val="00072198"/>
    <w:rsid w:val="00073FAF"/>
    <w:rsid w:val="00075BCB"/>
    <w:rsid w:val="000802B9"/>
    <w:rsid w:val="00080E9C"/>
    <w:rsid w:val="000820DD"/>
    <w:rsid w:val="00082675"/>
    <w:rsid w:val="00083A9F"/>
    <w:rsid w:val="00084F0C"/>
    <w:rsid w:val="00085448"/>
    <w:rsid w:val="000866E3"/>
    <w:rsid w:val="000868F4"/>
    <w:rsid w:val="000907F4"/>
    <w:rsid w:val="0009134A"/>
    <w:rsid w:val="0009150F"/>
    <w:rsid w:val="00092CA4"/>
    <w:rsid w:val="00095227"/>
    <w:rsid w:val="00096AB1"/>
    <w:rsid w:val="00097B2B"/>
    <w:rsid w:val="000A0BB4"/>
    <w:rsid w:val="000A1FEA"/>
    <w:rsid w:val="000A2A09"/>
    <w:rsid w:val="000A4487"/>
    <w:rsid w:val="000A54FA"/>
    <w:rsid w:val="000A7D68"/>
    <w:rsid w:val="000A7F8D"/>
    <w:rsid w:val="000B0162"/>
    <w:rsid w:val="000B0E35"/>
    <w:rsid w:val="000B0F96"/>
    <w:rsid w:val="000B172D"/>
    <w:rsid w:val="000B2042"/>
    <w:rsid w:val="000B530A"/>
    <w:rsid w:val="000B63EE"/>
    <w:rsid w:val="000C1137"/>
    <w:rsid w:val="000C2215"/>
    <w:rsid w:val="000C291C"/>
    <w:rsid w:val="000C3140"/>
    <w:rsid w:val="000C3571"/>
    <w:rsid w:val="000C3D00"/>
    <w:rsid w:val="000C4301"/>
    <w:rsid w:val="000C4F02"/>
    <w:rsid w:val="000C5289"/>
    <w:rsid w:val="000C6A34"/>
    <w:rsid w:val="000C6AC0"/>
    <w:rsid w:val="000C6BBF"/>
    <w:rsid w:val="000C7A58"/>
    <w:rsid w:val="000D0520"/>
    <w:rsid w:val="000D1428"/>
    <w:rsid w:val="000D3159"/>
    <w:rsid w:val="000D354C"/>
    <w:rsid w:val="000D374D"/>
    <w:rsid w:val="000D3F23"/>
    <w:rsid w:val="000D47FE"/>
    <w:rsid w:val="000D4F09"/>
    <w:rsid w:val="000D504E"/>
    <w:rsid w:val="000D6808"/>
    <w:rsid w:val="000D7A81"/>
    <w:rsid w:val="000E180D"/>
    <w:rsid w:val="000E19CE"/>
    <w:rsid w:val="000E1CDD"/>
    <w:rsid w:val="000E2853"/>
    <w:rsid w:val="000E42EA"/>
    <w:rsid w:val="000E5F18"/>
    <w:rsid w:val="000E7782"/>
    <w:rsid w:val="000F01D3"/>
    <w:rsid w:val="000F03E7"/>
    <w:rsid w:val="000F0693"/>
    <w:rsid w:val="000F1D51"/>
    <w:rsid w:val="000F1EBD"/>
    <w:rsid w:val="000F2083"/>
    <w:rsid w:val="000F2E80"/>
    <w:rsid w:val="000F342E"/>
    <w:rsid w:val="000F52BC"/>
    <w:rsid w:val="000F5CE7"/>
    <w:rsid w:val="000F79D5"/>
    <w:rsid w:val="0010032D"/>
    <w:rsid w:val="001047C7"/>
    <w:rsid w:val="001050A9"/>
    <w:rsid w:val="001050B8"/>
    <w:rsid w:val="00105405"/>
    <w:rsid w:val="00106EB8"/>
    <w:rsid w:val="001102AA"/>
    <w:rsid w:val="00110625"/>
    <w:rsid w:val="00110DEA"/>
    <w:rsid w:val="00111210"/>
    <w:rsid w:val="001116A3"/>
    <w:rsid w:val="0011354C"/>
    <w:rsid w:val="00114EC5"/>
    <w:rsid w:val="00114FCF"/>
    <w:rsid w:val="001158BA"/>
    <w:rsid w:val="001161A6"/>
    <w:rsid w:val="00116B1A"/>
    <w:rsid w:val="00117564"/>
    <w:rsid w:val="00120111"/>
    <w:rsid w:val="00120993"/>
    <w:rsid w:val="001210DE"/>
    <w:rsid w:val="00126679"/>
    <w:rsid w:val="00130196"/>
    <w:rsid w:val="00130C8F"/>
    <w:rsid w:val="00131A32"/>
    <w:rsid w:val="001340B4"/>
    <w:rsid w:val="001340F6"/>
    <w:rsid w:val="0013468C"/>
    <w:rsid w:val="0013548B"/>
    <w:rsid w:val="00135FA2"/>
    <w:rsid w:val="00136594"/>
    <w:rsid w:val="00136BFA"/>
    <w:rsid w:val="00136CC0"/>
    <w:rsid w:val="001374C9"/>
    <w:rsid w:val="0013794E"/>
    <w:rsid w:val="00140AA9"/>
    <w:rsid w:val="00141512"/>
    <w:rsid w:val="00141776"/>
    <w:rsid w:val="00141802"/>
    <w:rsid w:val="00141BFE"/>
    <w:rsid w:val="00143AC1"/>
    <w:rsid w:val="001441FA"/>
    <w:rsid w:val="00144F25"/>
    <w:rsid w:val="0014503E"/>
    <w:rsid w:val="001465D8"/>
    <w:rsid w:val="0014724D"/>
    <w:rsid w:val="001474DA"/>
    <w:rsid w:val="00151A1C"/>
    <w:rsid w:val="00151CD2"/>
    <w:rsid w:val="00152752"/>
    <w:rsid w:val="0015397E"/>
    <w:rsid w:val="00153AFD"/>
    <w:rsid w:val="00153E9B"/>
    <w:rsid w:val="00154C24"/>
    <w:rsid w:val="00155B1C"/>
    <w:rsid w:val="00157FF9"/>
    <w:rsid w:val="001616F1"/>
    <w:rsid w:val="00161AB6"/>
    <w:rsid w:val="00162D87"/>
    <w:rsid w:val="00163471"/>
    <w:rsid w:val="00163939"/>
    <w:rsid w:val="00163FA4"/>
    <w:rsid w:val="001649D0"/>
    <w:rsid w:val="00165F6E"/>
    <w:rsid w:val="00170A0D"/>
    <w:rsid w:val="00170E09"/>
    <w:rsid w:val="00170E8B"/>
    <w:rsid w:val="00171077"/>
    <w:rsid w:val="00171DFA"/>
    <w:rsid w:val="00172A22"/>
    <w:rsid w:val="00172BA7"/>
    <w:rsid w:val="00172D09"/>
    <w:rsid w:val="0017455D"/>
    <w:rsid w:val="001750E4"/>
    <w:rsid w:val="00176176"/>
    <w:rsid w:val="00176719"/>
    <w:rsid w:val="00177D02"/>
    <w:rsid w:val="00180764"/>
    <w:rsid w:val="001810A7"/>
    <w:rsid w:val="00181780"/>
    <w:rsid w:val="00184951"/>
    <w:rsid w:val="00190284"/>
    <w:rsid w:val="001902AE"/>
    <w:rsid w:val="00191525"/>
    <w:rsid w:val="001921BE"/>
    <w:rsid w:val="001931D0"/>
    <w:rsid w:val="0019369F"/>
    <w:rsid w:val="0019430C"/>
    <w:rsid w:val="00194359"/>
    <w:rsid w:val="001944B9"/>
    <w:rsid w:val="00195166"/>
    <w:rsid w:val="00195DB4"/>
    <w:rsid w:val="001962C8"/>
    <w:rsid w:val="001967A2"/>
    <w:rsid w:val="00196EAF"/>
    <w:rsid w:val="0019760A"/>
    <w:rsid w:val="001A0713"/>
    <w:rsid w:val="001A3C91"/>
    <w:rsid w:val="001A735A"/>
    <w:rsid w:val="001A76A4"/>
    <w:rsid w:val="001A7CCE"/>
    <w:rsid w:val="001A7D26"/>
    <w:rsid w:val="001B01F0"/>
    <w:rsid w:val="001B11C9"/>
    <w:rsid w:val="001B184E"/>
    <w:rsid w:val="001B3123"/>
    <w:rsid w:val="001B365E"/>
    <w:rsid w:val="001B6B2C"/>
    <w:rsid w:val="001B7483"/>
    <w:rsid w:val="001C015F"/>
    <w:rsid w:val="001C0301"/>
    <w:rsid w:val="001C060C"/>
    <w:rsid w:val="001C0F3B"/>
    <w:rsid w:val="001C1781"/>
    <w:rsid w:val="001C257C"/>
    <w:rsid w:val="001C3A1B"/>
    <w:rsid w:val="001C3B32"/>
    <w:rsid w:val="001C3D41"/>
    <w:rsid w:val="001C69AC"/>
    <w:rsid w:val="001C7979"/>
    <w:rsid w:val="001D25F4"/>
    <w:rsid w:val="001D4DD8"/>
    <w:rsid w:val="001D572C"/>
    <w:rsid w:val="001D7505"/>
    <w:rsid w:val="001D75F0"/>
    <w:rsid w:val="001D7A57"/>
    <w:rsid w:val="001E0BF2"/>
    <w:rsid w:val="001E1AE8"/>
    <w:rsid w:val="001E1CD3"/>
    <w:rsid w:val="001E305D"/>
    <w:rsid w:val="001E41E8"/>
    <w:rsid w:val="001E7F60"/>
    <w:rsid w:val="001F3159"/>
    <w:rsid w:val="001F5A59"/>
    <w:rsid w:val="001F6671"/>
    <w:rsid w:val="001F6C4F"/>
    <w:rsid w:val="001F78CA"/>
    <w:rsid w:val="00201271"/>
    <w:rsid w:val="00201D41"/>
    <w:rsid w:val="0020239B"/>
    <w:rsid w:val="0020299C"/>
    <w:rsid w:val="00202F02"/>
    <w:rsid w:val="00203150"/>
    <w:rsid w:val="00204EDD"/>
    <w:rsid w:val="002074F6"/>
    <w:rsid w:val="00207A0B"/>
    <w:rsid w:val="00210EC4"/>
    <w:rsid w:val="00211C28"/>
    <w:rsid w:val="00212DBE"/>
    <w:rsid w:val="00213736"/>
    <w:rsid w:val="0021397D"/>
    <w:rsid w:val="00215CA2"/>
    <w:rsid w:val="002204AC"/>
    <w:rsid w:val="0022078D"/>
    <w:rsid w:val="002208D8"/>
    <w:rsid w:val="00220B90"/>
    <w:rsid w:val="00221F91"/>
    <w:rsid w:val="00223A39"/>
    <w:rsid w:val="002254EA"/>
    <w:rsid w:val="00226609"/>
    <w:rsid w:val="00227E07"/>
    <w:rsid w:val="00232479"/>
    <w:rsid w:val="002326B5"/>
    <w:rsid w:val="00232B2C"/>
    <w:rsid w:val="00233A37"/>
    <w:rsid w:val="002356C4"/>
    <w:rsid w:val="002357E6"/>
    <w:rsid w:val="00236450"/>
    <w:rsid w:val="00236DCB"/>
    <w:rsid w:val="00236EC9"/>
    <w:rsid w:val="002376F4"/>
    <w:rsid w:val="00240DC6"/>
    <w:rsid w:val="002417C4"/>
    <w:rsid w:val="00241B59"/>
    <w:rsid w:val="00243002"/>
    <w:rsid w:val="00243051"/>
    <w:rsid w:val="0024368E"/>
    <w:rsid w:val="00244F1B"/>
    <w:rsid w:val="00245AB7"/>
    <w:rsid w:val="00247A29"/>
    <w:rsid w:val="002500F0"/>
    <w:rsid w:val="002503ED"/>
    <w:rsid w:val="00254044"/>
    <w:rsid w:val="00254943"/>
    <w:rsid w:val="00254C29"/>
    <w:rsid w:val="00255291"/>
    <w:rsid w:val="00256BBE"/>
    <w:rsid w:val="00256BF2"/>
    <w:rsid w:val="00256E90"/>
    <w:rsid w:val="00256F3F"/>
    <w:rsid w:val="00257060"/>
    <w:rsid w:val="00260392"/>
    <w:rsid w:val="00262E2F"/>
    <w:rsid w:val="00263BA7"/>
    <w:rsid w:val="002647C7"/>
    <w:rsid w:val="00265B2C"/>
    <w:rsid w:val="00266C1B"/>
    <w:rsid w:val="00267095"/>
    <w:rsid w:val="002675D8"/>
    <w:rsid w:val="00267DFC"/>
    <w:rsid w:val="00270453"/>
    <w:rsid w:val="002713B4"/>
    <w:rsid w:val="00273705"/>
    <w:rsid w:val="0027402B"/>
    <w:rsid w:val="00274559"/>
    <w:rsid w:val="0027474D"/>
    <w:rsid w:val="00275382"/>
    <w:rsid w:val="00275B75"/>
    <w:rsid w:val="00275FF5"/>
    <w:rsid w:val="0027723A"/>
    <w:rsid w:val="002775FD"/>
    <w:rsid w:val="00280E29"/>
    <w:rsid w:val="00281BB4"/>
    <w:rsid w:val="00282BF8"/>
    <w:rsid w:val="00282D52"/>
    <w:rsid w:val="0028355B"/>
    <w:rsid w:val="00283957"/>
    <w:rsid w:val="00284DC1"/>
    <w:rsid w:val="00286707"/>
    <w:rsid w:val="00287190"/>
    <w:rsid w:val="00287BA3"/>
    <w:rsid w:val="00287F3A"/>
    <w:rsid w:val="00291743"/>
    <w:rsid w:val="00292996"/>
    <w:rsid w:val="00292E28"/>
    <w:rsid w:val="002937AE"/>
    <w:rsid w:val="00295A0D"/>
    <w:rsid w:val="00296CC2"/>
    <w:rsid w:val="00297968"/>
    <w:rsid w:val="002A0AE8"/>
    <w:rsid w:val="002A158E"/>
    <w:rsid w:val="002A200D"/>
    <w:rsid w:val="002A235C"/>
    <w:rsid w:val="002A29D4"/>
    <w:rsid w:val="002A3866"/>
    <w:rsid w:val="002A4909"/>
    <w:rsid w:val="002A4E08"/>
    <w:rsid w:val="002A516C"/>
    <w:rsid w:val="002A60BD"/>
    <w:rsid w:val="002A69C4"/>
    <w:rsid w:val="002A6BEB"/>
    <w:rsid w:val="002A722E"/>
    <w:rsid w:val="002B1D6E"/>
    <w:rsid w:val="002B23EC"/>
    <w:rsid w:val="002B2DBF"/>
    <w:rsid w:val="002B3BDA"/>
    <w:rsid w:val="002B5B91"/>
    <w:rsid w:val="002B5C8B"/>
    <w:rsid w:val="002B6AA3"/>
    <w:rsid w:val="002C119D"/>
    <w:rsid w:val="002C1F81"/>
    <w:rsid w:val="002C36DB"/>
    <w:rsid w:val="002C400A"/>
    <w:rsid w:val="002C4409"/>
    <w:rsid w:val="002C4AD7"/>
    <w:rsid w:val="002C710A"/>
    <w:rsid w:val="002D1EB0"/>
    <w:rsid w:val="002D2F73"/>
    <w:rsid w:val="002D37AE"/>
    <w:rsid w:val="002D5985"/>
    <w:rsid w:val="002D63C7"/>
    <w:rsid w:val="002E0F02"/>
    <w:rsid w:val="002E248C"/>
    <w:rsid w:val="002E3463"/>
    <w:rsid w:val="002E4A75"/>
    <w:rsid w:val="002E567D"/>
    <w:rsid w:val="002E6067"/>
    <w:rsid w:val="002E694D"/>
    <w:rsid w:val="002E73D3"/>
    <w:rsid w:val="002F0D22"/>
    <w:rsid w:val="002F1630"/>
    <w:rsid w:val="002F55B0"/>
    <w:rsid w:val="002F5695"/>
    <w:rsid w:val="002F7700"/>
    <w:rsid w:val="003012B7"/>
    <w:rsid w:val="0030375D"/>
    <w:rsid w:val="00303F4F"/>
    <w:rsid w:val="003064A3"/>
    <w:rsid w:val="00307EA7"/>
    <w:rsid w:val="00310005"/>
    <w:rsid w:val="00310D53"/>
    <w:rsid w:val="00311D3A"/>
    <w:rsid w:val="00312975"/>
    <w:rsid w:val="00312FEA"/>
    <w:rsid w:val="003130EF"/>
    <w:rsid w:val="003151EE"/>
    <w:rsid w:val="00315F17"/>
    <w:rsid w:val="00317AA1"/>
    <w:rsid w:val="00317BB3"/>
    <w:rsid w:val="00320869"/>
    <w:rsid w:val="00322187"/>
    <w:rsid w:val="0032258D"/>
    <w:rsid w:val="00322782"/>
    <w:rsid w:val="00323362"/>
    <w:rsid w:val="00323CB9"/>
    <w:rsid w:val="00323D69"/>
    <w:rsid w:val="00325163"/>
    <w:rsid w:val="00325A7C"/>
    <w:rsid w:val="00325ED1"/>
    <w:rsid w:val="003262C8"/>
    <w:rsid w:val="00327C26"/>
    <w:rsid w:val="00330BFD"/>
    <w:rsid w:val="00331BBB"/>
    <w:rsid w:val="00331FDE"/>
    <w:rsid w:val="00332796"/>
    <w:rsid w:val="00332CEA"/>
    <w:rsid w:val="00335080"/>
    <w:rsid w:val="00337012"/>
    <w:rsid w:val="00337A63"/>
    <w:rsid w:val="00337C16"/>
    <w:rsid w:val="003404E3"/>
    <w:rsid w:val="003419EA"/>
    <w:rsid w:val="00343976"/>
    <w:rsid w:val="00343F90"/>
    <w:rsid w:val="003460D5"/>
    <w:rsid w:val="00346A0A"/>
    <w:rsid w:val="003470FA"/>
    <w:rsid w:val="00347D42"/>
    <w:rsid w:val="00350859"/>
    <w:rsid w:val="00350CEA"/>
    <w:rsid w:val="003510F4"/>
    <w:rsid w:val="00352682"/>
    <w:rsid w:val="00353486"/>
    <w:rsid w:val="003545E5"/>
    <w:rsid w:val="003546DF"/>
    <w:rsid w:val="00355AB9"/>
    <w:rsid w:val="00355FE4"/>
    <w:rsid w:val="00356534"/>
    <w:rsid w:val="00357863"/>
    <w:rsid w:val="00360205"/>
    <w:rsid w:val="0036035E"/>
    <w:rsid w:val="0036042F"/>
    <w:rsid w:val="003626E1"/>
    <w:rsid w:val="003643A2"/>
    <w:rsid w:val="003652A3"/>
    <w:rsid w:val="00366778"/>
    <w:rsid w:val="00366F38"/>
    <w:rsid w:val="00367F73"/>
    <w:rsid w:val="00370F85"/>
    <w:rsid w:val="00374080"/>
    <w:rsid w:val="003755D8"/>
    <w:rsid w:val="00375815"/>
    <w:rsid w:val="00376030"/>
    <w:rsid w:val="0037699A"/>
    <w:rsid w:val="00377E9F"/>
    <w:rsid w:val="00380331"/>
    <w:rsid w:val="003805AF"/>
    <w:rsid w:val="0038108F"/>
    <w:rsid w:val="00381349"/>
    <w:rsid w:val="00382697"/>
    <w:rsid w:val="0038439D"/>
    <w:rsid w:val="00384970"/>
    <w:rsid w:val="00385951"/>
    <w:rsid w:val="00385B1F"/>
    <w:rsid w:val="003864CA"/>
    <w:rsid w:val="0038748F"/>
    <w:rsid w:val="00390224"/>
    <w:rsid w:val="00390CAE"/>
    <w:rsid w:val="0039190D"/>
    <w:rsid w:val="003919E5"/>
    <w:rsid w:val="00392788"/>
    <w:rsid w:val="00393F3E"/>
    <w:rsid w:val="00397D31"/>
    <w:rsid w:val="003A0791"/>
    <w:rsid w:val="003A0873"/>
    <w:rsid w:val="003A2A85"/>
    <w:rsid w:val="003A3C3D"/>
    <w:rsid w:val="003A4188"/>
    <w:rsid w:val="003A587B"/>
    <w:rsid w:val="003A63A5"/>
    <w:rsid w:val="003A768E"/>
    <w:rsid w:val="003B06CB"/>
    <w:rsid w:val="003B0710"/>
    <w:rsid w:val="003B1D5E"/>
    <w:rsid w:val="003B2010"/>
    <w:rsid w:val="003B3AF0"/>
    <w:rsid w:val="003B5387"/>
    <w:rsid w:val="003B7C64"/>
    <w:rsid w:val="003C0350"/>
    <w:rsid w:val="003C0A68"/>
    <w:rsid w:val="003C73EC"/>
    <w:rsid w:val="003C7E34"/>
    <w:rsid w:val="003D087F"/>
    <w:rsid w:val="003D1657"/>
    <w:rsid w:val="003D2835"/>
    <w:rsid w:val="003D3930"/>
    <w:rsid w:val="003D5632"/>
    <w:rsid w:val="003D6CDC"/>
    <w:rsid w:val="003D794F"/>
    <w:rsid w:val="003E059E"/>
    <w:rsid w:val="003E0B4D"/>
    <w:rsid w:val="003E177D"/>
    <w:rsid w:val="003E23E7"/>
    <w:rsid w:val="003E3968"/>
    <w:rsid w:val="003E4787"/>
    <w:rsid w:val="003E4995"/>
    <w:rsid w:val="003E61B1"/>
    <w:rsid w:val="003E6BD4"/>
    <w:rsid w:val="003E74B7"/>
    <w:rsid w:val="003E78B8"/>
    <w:rsid w:val="003E7E83"/>
    <w:rsid w:val="003F31F2"/>
    <w:rsid w:val="003F3559"/>
    <w:rsid w:val="003F5135"/>
    <w:rsid w:val="003F622A"/>
    <w:rsid w:val="004006CF"/>
    <w:rsid w:val="0040147D"/>
    <w:rsid w:val="004018CA"/>
    <w:rsid w:val="0040266E"/>
    <w:rsid w:val="00403719"/>
    <w:rsid w:val="004039B5"/>
    <w:rsid w:val="00403C6D"/>
    <w:rsid w:val="00405242"/>
    <w:rsid w:val="004055B3"/>
    <w:rsid w:val="004058A2"/>
    <w:rsid w:val="00406090"/>
    <w:rsid w:val="004066DF"/>
    <w:rsid w:val="004069E7"/>
    <w:rsid w:val="00407E12"/>
    <w:rsid w:val="004111E6"/>
    <w:rsid w:val="004111F1"/>
    <w:rsid w:val="004145CF"/>
    <w:rsid w:val="00415088"/>
    <w:rsid w:val="004155A0"/>
    <w:rsid w:val="00415690"/>
    <w:rsid w:val="00416197"/>
    <w:rsid w:val="00417F16"/>
    <w:rsid w:val="00420E2B"/>
    <w:rsid w:val="0042214F"/>
    <w:rsid w:val="004230A2"/>
    <w:rsid w:val="00423774"/>
    <w:rsid w:val="00423C5B"/>
    <w:rsid w:val="00425FD8"/>
    <w:rsid w:val="00426C88"/>
    <w:rsid w:val="004271CC"/>
    <w:rsid w:val="00427A6F"/>
    <w:rsid w:val="00427AEA"/>
    <w:rsid w:val="004308DF"/>
    <w:rsid w:val="004346CE"/>
    <w:rsid w:val="0043480A"/>
    <w:rsid w:val="00434FE2"/>
    <w:rsid w:val="004350D7"/>
    <w:rsid w:val="004353E3"/>
    <w:rsid w:val="004359F8"/>
    <w:rsid w:val="00435E8A"/>
    <w:rsid w:val="00442664"/>
    <w:rsid w:val="00442E45"/>
    <w:rsid w:val="00445C16"/>
    <w:rsid w:val="00446ADD"/>
    <w:rsid w:val="004510E8"/>
    <w:rsid w:val="0045296E"/>
    <w:rsid w:val="004543C0"/>
    <w:rsid w:val="004552A0"/>
    <w:rsid w:val="004556F0"/>
    <w:rsid w:val="0045781D"/>
    <w:rsid w:val="00457927"/>
    <w:rsid w:val="00460201"/>
    <w:rsid w:val="00460988"/>
    <w:rsid w:val="00462560"/>
    <w:rsid w:val="00463C6B"/>
    <w:rsid w:val="004653DA"/>
    <w:rsid w:val="00467099"/>
    <w:rsid w:val="00467374"/>
    <w:rsid w:val="00467EBD"/>
    <w:rsid w:val="0047045C"/>
    <w:rsid w:val="00470668"/>
    <w:rsid w:val="00473342"/>
    <w:rsid w:val="00473937"/>
    <w:rsid w:val="00474A69"/>
    <w:rsid w:val="004813CE"/>
    <w:rsid w:val="00481CC7"/>
    <w:rsid w:val="00481D37"/>
    <w:rsid w:val="00482322"/>
    <w:rsid w:val="004851D0"/>
    <w:rsid w:val="0048620C"/>
    <w:rsid w:val="0048764A"/>
    <w:rsid w:val="00487F29"/>
    <w:rsid w:val="0049162A"/>
    <w:rsid w:val="00491DA9"/>
    <w:rsid w:val="004944A8"/>
    <w:rsid w:val="004946DC"/>
    <w:rsid w:val="00495588"/>
    <w:rsid w:val="00495867"/>
    <w:rsid w:val="004A0866"/>
    <w:rsid w:val="004A15E9"/>
    <w:rsid w:val="004A1C06"/>
    <w:rsid w:val="004A1ED1"/>
    <w:rsid w:val="004A3983"/>
    <w:rsid w:val="004A3AF5"/>
    <w:rsid w:val="004A41E5"/>
    <w:rsid w:val="004A589B"/>
    <w:rsid w:val="004A6037"/>
    <w:rsid w:val="004A652D"/>
    <w:rsid w:val="004A6B8D"/>
    <w:rsid w:val="004B0A5D"/>
    <w:rsid w:val="004B118F"/>
    <w:rsid w:val="004B3241"/>
    <w:rsid w:val="004B3ECD"/>
    <w:rsid w:val="004B40A9"/>
    <w:rsid w:val="004B7460"/>
    <w:rsid w:val="004C0038"/>
    <w:rsid w:val="004C303E"/>
    <w:rsid w:val="004C3B02"/>
    <w:rsid w:val="004C3F9E"/>
    <w:rsid w:val="004C4051"/>
    <w:rsid w:val="004C4FB1"/>
    <w:rsid w:val="004C6638"/>
    <w:rsid w:val="004C7947"/>
    <w:rsid w:val="004C7EA8"/>
    <w:rsid w:val="004D101F"/>
    <w:rsid w:val="004D209A"/>
    <w:rsid w:val="004D4260"/>
    <w:rsid w:val="004D4FF2"/>
    <w:rsid w:val="004D5200"/>
    <w:rsid w:val="004D709E"/>
    <w:rsid w:val="004D7BDC"/>
    <w:rsid w:val="004E07E3"/>
    <w:rsid w:val="004E0D49"/>
    <w:rsid w:val="004E3CBD"/>
    <w:rsid w:val="004E3FA9"/>
    <w:rsid w:val="004E5C0C"/>
    <w:rsid w:val="004E62CE"/>
    <w:rsid w:val="004E6319"/>
    <w:rsid w:val="004E7B0D"/>
    <w:rsid w:val="004F056F"/>
    <w:rsid w:val="004F06C5"/>
    <w:rsid w:val="004F214C"/>
    <w:rsid w:val="004F2ECB"/>
    <w:rsid w:val="004F3330"/>
    <w:rsid w:val="004F3D8E"/>
    <w:rsid w:val="004F49F6"/>
    <w:rsid w:val="004F5CB9"/>
    <w:rsid w:val="004F6761"/>
    <w:rsid w:val="004F6E6B"/>
    <w:rsid w:val="004F760F"/>
    <w:rsid w:val="00502BF6"/>
    <w:rsid w:val="0050354A"/>
    <w:rsid w:val="00504089"/>
    <w:rsid w:val="00504A34"/>
    <w:rsid w:val="005051B6"/>
    <w:rsid w:val="00506A1F"/>
    <w:rsid w:val="005118BC"/>
    <w:rsid w:val="00512283"/>
    <w:rsid w:val="00514022"/>
    <w:rsid w:val="005146D7"/>
    <w:rsid w:val="005171F1"/>
    <w:rsid w:val="00521122"/>
    <w:rsid w:val="00521E5A"/>
    <w:rsid w:val="005220D5"/>
    <w:rsid w:val="005229B6"/>
    <w:rsid w:val="00523FE6"/>
    <w:rsid w:val="005243CC"/>
    <w:rsid w:val="005244C9"/>
    <w:rsid w:val="00524856"/>
    <w:rsid w:val="00524F80"/>
    <w:rsid w:val="0052578B"/>
    <w:rsid w:val="00525DCB"/>
    <w:rsid w:val="0052666E"/>
    <w:rsid w:val="005301F1"/>
    <w:rsid w:val="00531838"/>
    <w:rsid w:val="00531A20"/>
    <w:rsid w:val="00534897"/>
    <w:rsid w:val="00536EE0"/>
    <w:rsid w:val="00537E3D"/>
    <w:rsid w:val="00537F23"/>
    <w:rsid w:val="005403EE"/>
    <w:rsid w:val="00540C98"/>
    <w:rsid w:val="00542AF1"/>
    <w:rsid w:val="0054370F"/>
    <w:rsid w:val="005437F1"/>
    <w:rsid w:val="00545724"/>
    <w:rsid w:val="00545B1D"/>
    <w:rsid w:val="0054631E"/>
    <w:rsid w:val="0054699E"/>
    <w:rsid w:val="00547269"/>
    <w:rsid w:val="00547B5B"/>
    <w:rsid w:val="00551BBA"/>
    <w:rsid w:val="00551D56"/>
    <w:rsid w:val="00551ED5"/>
    <w:rsid w:val="00553522"/>
    <w:rsid w:val="005539E3"/>
    <w:rsid w:val="00556B71"/>
    <w:rsid w:val="00557563"/>
    <w:rsid w:val="005576EB"/>
    <w:rsid w:val="005577CC"/>
    <w:rsid w:val="00557CAC"/>
    <w:rsid w:val="00557CFF"/>
    <w:rsid w:val="00560585"/>
    <w:rsid w:val="00561019"/>
    <w:rsid w:val="005639AE"/>
    <w:rsid w:val="00564035"/>
    <w:rsid w:val="00564175"/>
    <w:rsid w:val="00564E1F"/>
    <w:rsid w:val="00565670"/>
    <w:rsid w:val="00565D45"/>
    <w:rsid w:val="00567A51"/>
    <w:rsid w:val="00571DDD"/>
    <w:rsid w:val="00571E7C"/>
    <w:rsid w:val="0057258D"/>
    <w:rsid w:val="005738A6"/>
    <w:rsid w:val="005742D9"/>
    <w:rsid w:val="00574CBD"/>
    <w:rsid w:val="00574F4E"/>
    <w:rsid w:val="005766C9"/>
    <w:rsid w:val="0057786A"/>
    <w:rsid w:val="00580057"/>
    <w:rsid w:val="00580177"/>
    <w:rsid w:val="00580738"/>
    <w:rsid w:val="00580875"/>
    <w:rsid w:val="00584C04"/>
    <w:rsid w:val="00585340"/>
    <w:rsid w:val="00586B8B"/>
    <w:rsid w:val="00593DD8"/>
    <w:rsid w:val="005949BC"/>
    <w:rsid w:val="00594BC1"/>
    <w:rsid w:val="0059614A"/>
    <w:rsid w:val="0059698C"/>
    <w:rsid w:val="005971A3"/>
    <w:rsid w:val="005A07BE"/>
    <w:rsid w:val="005A0C21"/>
    <w:rsid w:val="005A2863"/>
    <w:rsid w:val="005B3050"/>
    <w:rsid w:val="005B5D36"/>
    <w:rsid w:val="005B635F"/>
    <w:rsid w:val="005B677B"/>
    <w:rsid w:val="005B72EA"/>
    <w:rsid w:val="005B7E38"/>
    <w:rsid w:val="005C0B2D"/>
    <w:rsid w:val="005C1E0C"/>
    <w:rsid w:val="005C423E"/>
    <w:rsid w:val="005C47C7"/>
    <w:rsid w:val="005C4A2D"/>
    <w:rsid w:val="005C4FC0"/>
    <w:rsid w:val="005C5135"/>
    <w:rsid w:val="005C55EF"/>
    <w:rsid w:val="005C6FE6"/>
    <w:rsid w:val="005D10C4"/>
    <w:rsid w:val="005D150D"/>
    <w:rsid w:val="005D1F1E"/>
    <w:rsid w:val="005D2F4F"/>
    <w:rsid w:val="005D577E"/>
    <w:rsid w:val="005D6D5D"/>
    <w:rsid w:val="005D76B9"/>
    <w:rsid w:val="005D7E0F"/>
    <w:rsid w:val="005D7E23"/>
    <w:rsid w:val="005E0E25"/>
    <w:rsid w:val="005E6058"/>
    <w:rsid w:val="005E6490"/>
    <w:rsid w:val="005E6549"/>
    <w:rsid w:val="005E6FA6"/>
    <w:rsid w:val="005E7354"/>
    <w:rsid w:val="005E7C79"/>
    <w:rsid w:val="005E7E75"/>
    <w:rsid w:val="005F23A9"/>
    <w:rsid w:val="005F2A01"/>
    <w:rsid w:val="005F3084"/>
    <w:rsid w:val="005F41EF"/>
    <w:rsid w:val="005F4D84"/>
    <w:rsid w:val="005F5928"/>
    <w:rsid w:val="005F5AAE"/>
    <w:rsid w:val="005F5CF5"/>
    <w:rsid w:val="005F6AEC"/>
    <w:rsid w:val="005F6D33"/>
    <w:rsid w:val="005F748D"/>
    <w:rsid w:val="005F796A"/>
    <w:rsid w:val="006011ED"/>
    <w:rsid w:val="006015BD"/>
    <w:rsid w:val="00601B08"/>
    <w:rsid w:val="00603BCB"/>
    <w:rsid w:val="00603D5F"/>
    <w:rsid w:val="00604EDF"/>
    <w:rsid w:val="00605037"/>
    <w:rsid w:val="00605177"/>
    <w:rsid w:val="00605FBC"/>
    <w:rsid w:val="006065D8"/>
    <w:rsid w:val="00607B0D"/>
    <w:rsid w:val="00611243"/>
    <w:rsid w:val="0061313D"/>
    <w:rsid w:val="00613532"/>
    <w:rsid w:val="006165DB"/>
    <w:rsid w:val="00617204"/>
    <w:rsid w:val="00620E8F"/>
    <w:rsid w:val="00622A78"/>
    <w:rsid w:val="0062469D"/>
    <w:rsid w:val="0062500C"/>
    <w:rsid w:val="00625A08"/>
    <w:rsid w:val="00625E7D"/>
    <w:rsid w:val="00626030"/>
    <w:rsid w:val="00627212"/>
    <w:rsid w:val="006272AC"/>
    <w:rsid w:val="00627B5D"/>
    <w:rsid w:val="00631011"/>
    <w:rsid w:val="00631430"/>
    <w:rsid w:val="0063195A"/>
    <w:rsid w:val="00632CB9"/>
    <w:rsid w:val="00632E4A"/>
    <w:rsid w:val="0063481C"/>
    <w:rsid w:val="0063516D"/>
    <w:rsid w:val="00635242"/>
    <w:rsid w:val="00635A4E"/>
    <w:rsid w:val="00637EA8"/>
    <w:rsid w:val="00637FBF"/>
    <w:rsid w:val="006402B2"/>
    <w:rsid w:val="00640639"/>
    <w:rsid w:val="00642035"/>
    <w:rsid w:val="0064213F"/>
    <w:rsid w:val="00643FCC"/>
    <w:rsid w:val="00644E32"/>
    <w:rsid w:val="0064557D"/>
    <w:rsid w:val="00650655"/>
    <w:rsid w:val="006513D3"/>
    <w:rsid w:val="00651675"/>
    <w:rsid w:val="006524FF"/>
    <w:rsid w:val="00652E6B"/>
    <w:rsid w:val="006531C8"/>
    <w:rsid w:val="00653BB8"/>
    <w:rsid w:val="00654B11"/>
    <w:rsid w:val="0065578F"/>
    <w:rsid w:val="00656B98"/>
    <w:rsid w:val="00656F43"/>
    <w:rsid w:val="00656FD0"/>
    <w:rsid w:val="006575D0"/>
    <w:rsid w:val="006605B8"/>
    <w:rsid w:val="00660AFB"/>
    <w:rsid w:val="00662BED"/>
    <w:rsid w:val="00662EE5"/>
    <w:rsid w:val="0066321A"/>
    <w:rsid w:val="00664696"/>
    <w:rsid w:val="00664A43"/>
    <w:rsid w:val="00664B95"/>
    <w:rsid w:val="006656C5"/>
    <w:rsid w:val="00665EB4"/>
    <w:rsid w:val="006666ED"/>
    <w:rsid w:val="006709C7"/>
    <w:rsid w:val="00671A3E"/>
    <w:rsid w:val="0067215A"/>
    <w:rsid w:val="00672BEE"/>
    <w:rsid w:val="006739F3"/>
    <w:rsid w:val="00675452"/>
    <w:rsid w:val="00676B45"/>
    <w:rsid w:val="00676CDD"/>
    <w:rsid w:val="00681D29"/>
    <w:rsid w:val="0068285A"/>
    <w:rsid w:val="00685344"/>
    <w:rsid w:val="00685805"/>
    <w:rsid w:val="00687659"/>
    <w:rsid w:val="00687AC4"/>
    <w:rsid w:val="006932A0"/>
    <w:rsid w:val="00693C5F"/>
    <w:rsid w:val="00694875"/>
    <w:rsid w:val="00694BF8"/>
    <w:rsid w:val="006965CC"/>
    <w:rsid w:val="00697376"/>
    <w:rsid w:val="006A354A"/>
    <w:rsid w:val="006A53BB"/>
    <w:rsid w:val="006A5584"/>
    <w:rsid w:val="006A67CC"/>
    <w:rsid w:val="006B1882"/>
    <w:rsid w:val="006B23D1"/>
    <w:rsid w:val="006B56BE"/>
    <w:rsid w:val="006B75D9"/>
    <w:rsid w:val="006B7B7D"/>
    <w:rsid w:val="006C17D6"/>
    <w:rsid w:val="006C1F06"/>
    <w:rsid w:val="006C31CE"/>
    <w:rsid w:val="006C3227"/>
    <w:rsid w:val="006C3B98"/>
    <w:rsid w:val="006C42EC"/>
    <w:rsid w:val="006C4639"/>
    <w:rsid w:val="006C4AF7"/>
    <w:rsid w:val="006C798D"/>
    <w:rsid w:val="006D099D"/>
    <w:rsid w:val="006D1B28"/>
    <w:rsid w:val="006D20FE"/>
    <w:rsid w:val="006D38D2"/>
    <w:rsid w:val="006D3B6E"/>
    <w:rsid w:val="006D4A7E"/>
    <w:rsid w:val="006D4F33"/>
    <w:rsid w:val="006D5599"/>
    <w:rsid w:val="006D6A91"/>
    <w:rsid w:val="006D7D1E"/>
    <w:rsid w:val="006D7F41"/>
    <w:rsid w:val="006E0928"/>
    <w:rsid w:val="006E0D28"/>
    <w:rsid w:val="006E122D"/>
    <w:rsid w:val="006E14B7"/>
    <w:rsid w:val="006E1D39"/>
    <w:rsid w:val="006E1FB8"/>
    <w:rsid w:val="006E51A5"/>
    <w:rsid w:val="006E74E7"/>
    <w:rsid w:val="006F0B52"/>
    <w:rsid w:val="006F282B"/>
    <w:rsid w:val="006F65BC"/>
    <w:rsid w:val="007032ED"/>
    <w:rsid w:val="00703E0C"/>
    <w:rsid w:val="0070486E"/>
    <w:rsid w:val="00705DFF"/>
    <w:rsid w:val="0070623A"/>
    <w:rsid w:val="007067AB"/>
    <w:rsid w:val="00706A93"/>
    <w:rsid w:val="007102B0"/>
    <w:rsid w:val="00710859"/>
    <w:rsid w:val="00713445"/>
    <w:rsid w:val="00714736"/>
    <w:rsid w:val="0071476A"/>
    <w:rsid w:val="00714892"/>
    <w:rsid w:val="0071501E"/>
    <w:rsid w:val="00716507"/>
    <w:rsid w:val="00716542"/>
    <w:rsid w:val="00716861"/>
    <w:rsid w:val="00716A1F"/>
    <w:rsid w:val="00717151"/>
    <w:rsid w:val="00720F57"/>
    <w:rsid w:val="00724148"/>
    <w:rsid w:val="00724B1C"/>
    <w:rsid w:val="00725C17"/>
    <w:rsid w:val="007260F6"/>
    <w:rsid w:val="00726408"/>
    <w:rsid w:val="0072643C"/>
    <w:rsid w:val="00727AA4"/>
    <w:rsid w:val="00727EA7"/>
    <w:rsid w:val="00731E3A"/>
    <w:rsid w:val="0073216F"/>
    <w:rsid w:val="007325EF"/>
    <w:rsid w:val="0073518B"/>
    <w:rsid w:val="00737902"/>
    <w:rsid w:val="00737EFC"/>
    <w:rsid w:val="00737F80"/>
    <w:rsid w:val="00740297"/>
    <w:rsid w:val="00742379"/>
    <w:rsid w:val="00743341"/>
    <w:rsid w:val="007435AF"/>
    <w:rsid w:val="00744268"/>
    <w:rsid w:val="00744902"/>
    <w:rsid w:val="00744A12"/>
    <w:rsid w:val="00745C62"/>
    <w:rsid w:val="00746CDE"/>
    <w:rsid w:val="00747D67"/>
    <w:rsid w:val="00751C07"/>
    <w:rsid w:val="00752B32"/>
    <w:rsid w:val="00753640"/>
    <w:rsid w:val="007541A9"/>
    <w:rsid w:val="00754295"/>
    <w:rsid w:val="00755594"/>
    <w:rsid w:val="007557DA"/>
    <w:rsid w:val="00756717"/>
    <w:rsid w:val="00760FBE"/>
    <w:rsid w:val="0076164F"/>
    <w:rsid w:val="0076206A"/>
    <w:rsid w:val="00763115"/>
    <w:rsid w:val="00763B67"/>
    <w:rsid w:val="0076448C"/>
    <w:rsid w:val="00765314"/>
    <w:rsid w:val="007666DC"/>
    <w:rsid w:val="00767364"/>
    <w:rsid w:val="00767DBE"/>
    <w:rsid w:val="007705E9"/>
    <w:rsid w:val="00771B21"/>
    <w:rsid w:val="007737FD"/>
    <w:rsid w:val="0077620E"/>
    <w:rsid w:val="00776301"/>
    <w:rsid w:val="00776C8E"/>
    <w:rsid w:val="0077706B"/>
    <w:rsid w:val="00777CB7"/>
    <w:rsid w:val="007813CE"/>
    <w:rsid w:val="00781DDE"/>
    <w:rsid w:val="0078362C"/>
    <w:rsid w:val="00783944"/>
    <w:rsid w:val="007842EF"/>
    <w:rsid w:val="00784E58"/>
    <w:rsid w:val="00785207"/>
    <w:rsid w:val="007874B1"/>
    <w:rsid w:val="00791F93"/>
    <w:rsid w:val="00792560"/>
    <w:rsid w:val="00792591"/>
    <w:rsid w:val="00792FBC"/>
    <w:rsid w:val="00794380"/>
    <w:rsid w:val="00794490"/>
    <w:rsid w:val="00796D69"/>
    <w:rsid w:val="00797C2F"/>
    <w:rsid w:val="007A0306"/>
    <w:rsid w:val="007A07D3"/>
    <w:rsid w:val="007A0969"/>
    <w:rsid w:val="007A2B3F"/>
    <w:rsid w:val="007A5697"/>
    <w:rsid w:val="007B05D1"/>
    <w:rsid w:val="007B17E8"/>
    <w:rsid w:val="007B3455"/>
    <w:rsid w:val="007B5C0E"/>
    <w:rsid w:val="007B6F3E"/>
    <w:rsid w:val="007B700E"/>
    <w:rsid w:val="007B7615"/>
    <w:rsid w:val="007B76EC"/>
    <w:rsid w:val="007B787F"/>
    <w:rsid w:val="007C39AE"/>
    <w:rsid w:val="007C5514"/>
    <w:rsid w:val="007C5A4C"/>
    <w:rsid w:val="007C660B"/>
    <w:rsid w:val="007C71F5"/>
    <w:rsid w:val="007D208D"/>
    <w:rsid w:val="007D214D"/>
    <w:rsid w:val="007D29D7"/>
    <w:rsid w:val="007D3CB9"/>
    <w:rsid w:val="007D4CE5"/>
    <w:rsid w:val="007D6461"/>
    <w:rsid w:val="007D757C"/>
    <w:rsid w:val="007D7F72"/>
    <w:rsid w:val="007E2F84"/>
    <w:rsid w:val="007E40D2"/>
    <w:rsid w:val="007E552D"/>
    <w:rsid w:val="007E6AC8"/>
    <w:rsid w:val="007E754C"/>
    <w:rsid w:val="007F1AEF"/>
    <w:rsid w:val="007F2045"/>
    <w:rsid w:val="007F25A7"/>
    <w:rsid w:val="007F3401"/>
    <w:rsid w:val="007F4947"/>
    <w:rsid w:val="007F4A01"/>
    <w:rsid w:val="007F4A6E"/>
    <w:rsid w:val="007F4F71"/>
    <w:rsid w:val="007F5B4C"/>
    <w:rsid w:val="007F5D84"/>
    <w:rsid w:val="008012C2"/>
    <w:rsid w:val="00803864"/>
    <w:rsid w:val="0080396D"/>
    <w:rsid w:val="0080408C"/>
    <w:rsid w:val="008076ED"/>
    <w:rsid w:val="00807E76"/>
    <w:rsid w:val="00810A11"/>
    <w:rsid w:val="008122F7"/>
    <w:rsid w:val="00814D98"/>
    <w:rsid w:val="00814E78"/>
    <w:rsid w:val="00814ECA"/>
    <w:rsid w:val="008156E5"/>
    <w:rsid w:val="00815702"/>
    <w:rsid w:val="00816427"/>
    <w:rsid w:val="008171AF"/>
    <w:rsid w:val="00817733"/>
    <w:rsid w:val="00817EB9"/>
    <w:rsid w:val="008219C6"/>
    <w:rsid w:val="00822091"/>
    <w:rsid w:val="00822CD0"/>
    <w:rsid w:val="00831252"/>
    <w:rsid w:val="008343EE"/>
    <w:rsid w:val="008354C3"/>
    <w:rsid w:val="00835B58"/>
    <w:rsid w:val="008377B6"/>
    <w:rsid w:val="00837D32"/>
    <w:rsid w:val="00837F2B"/>
    <w:rsid w:val="0084017D"/>
    <w:rsid w:val="00840AED"/>
    <w:rsid w:val="008417FD"/>
    <w:rsid w:val="00841F07"/>
    <w:rsid w:val="008424BA"/>
    <w:rsid w:val="00842E05"/>
    <w:rsid w:val="00844682"/>
    <w:rsid w:val="00845762"/>
    <w:rsid w:val="00846162"/>
    <w:rsid w:val="00850261"/>
    <w:rsid w:val="00850E27"/>
    <w:rsid w:val="00853E91"/>
    <w:rsid w:val="0085473D"/>
    <w:rsid w:val="008549F1"/>
    <w:rsid w:val="00854AB4"/>
    <w:rsid w:val="008612BA"/>
    <w:rsid w:val="0086256E"/>
    <w:rsid w:val="008636B9"/>
    <w:rsid w:val="00864D97"/>
    <w:rsid w:val="00865305"/>
    <w:rsid w:val="00872ED8"/>
    <w:rsid w:val="00873681"/>
    <w:rsid w:val="00873837"/>
    <w:rsid w:val="00874A30"/>
    <w:rsid w:val="00876987"/>
    <w:rsid w:val="00876992"/>
    <w:rsid w:val="0088117D"/>
    <w:rsid w:val="008826E2"/>
    <w:rsid w:val="00882CE1"/>
    <w:rsid w:val="00883E6F"/>
    <w:rsid w:val="0088467A"/>
    <w:rsid w:val="00884713"/>
    <w:rsid w:val="00884E81"/>
    <w:rsid w:val="00884FB3"/>
    <w:rsid w:val="0088503C"/>
    <w:rsid w:val="00885F92"/>
    <w:rsid w:val="00886161"/>
    <w:rsid w:val="0088632C"/>
    <w:rsid w:val="00887274"/>
    <w:rsid w:val="00887D2C"/>
    <w:rsid w:val="008904D1"/>
    <w:rsid w:val="00890E7A"/>
    <w:rsid w:val="00892409"/>
    <w:rsid w:val="00892D88"/>
    <w:rsid w:val="00893288"/>
    <w:rsid w:val="0089341D"/>
    <w:rsid w:val="00894B1E"/>
    <w:rsid w:val="008955DC"/>
    <w:rsid w:val="00895885"/>
    <w:rsid w:val="008A3B2A"/>
    <w:rsid w:val="008A4087"/>
    <w:rsid w:val="008A4420"/>
    <w:rsid w:val="008A794F"/>
    <w:rsid w:val="008B01FA"/>
    <w:rsid w:val="008B1C6C"/>
    <w:rsid w:val="008B3E42"/>
    <w:rsid w:val="008B3EA9"/>
    <w:rsid w:val="008B42DB"/>
    <w:rsid w:val="008B4816"/>
    <w:rsid w:val="008B4D43"/>
    <w:rsid w:val="008B4E08"/>
    <w:rsid w:val="008B53D0"/>
    <w:rsid w:val="008B75F1"/>
    <w:rsid w:val="008C0EBD"/>
    <w:rsid w:val="008C1003"/>
    <w:rsid w:val="008C131B"/>
    <w:rsid w:val="008C17CC"/>
    <w:rsid w:val="008C17FD"/>
    <w:rsid w:val="008C25A5"/>
    <w:rsid w:val="008C26A8"/>
    <w:rsid w:val="008C5B8E"/>
    <w:rsid w:val="008C6038"/>
    <w:rsid w:val="008C636A"/>
    <w:rsid w:val="008C7209"/>
    <w:rsid w:val="008C7811"/>
    <w:rsid w:val="008D0D8C"/>
    <w:rsid w:val="008D0F88"/>
    <w:rsid w:val="008D2D5E"/>
    <w:rsid w:val="008D35D1"/>
    <w:rsid w:val="008D39C5"/>
    <w:rsid w:val="008D3B6E"/>
    <w:rsid w:val="008E1919"/>
    <w:rsid w:val="008E21BC"/>
    <w:rsid w:val="008E2681"/>
    <w:rsid w:val="008E2D7B"/>
    <w:rsid w:val="008E38E3"/>
    <w:rsid w:val="008E3B2C"/>
    <w:rsid w:val="008E3EE8"/>
    <w:rsid w:val="008E54A9"/>
    <w:rsid w:val="008E5DCE"/>
    <w:rsid w:val="008E742B"/>
    <w:rsid w:val="008E7FF4"/>
    <w:rsid w:val="008F073C"/>
    <w:rsid w:val="008F11E7"/>
    <w:rsid w:val="008F1A78"/>
    <w:rsid w:val="008F2756"/>
    <w:rsid w:val="008F4C82"/>
    <w:rsid w:val="008F6EC1"/>
    <w:rsid w:val="008F7DAA"/>
    <w:rsid w:val="00900232"/>
    <w:rsid w:val="00900A4A"/>
    <w:rsid w:val="009018EB"/>
    <w:rsid w:val="009021BB"/>
    <w:rsid w:val="009029E3"/>
    <w:rsid w:val="00903F6E"/>
    <w:rsid w:val="0090483E"/>
    <w:rsid w:val="00904A5B"/>
    <w:rsid w:val="0090564D"/>
    <w:rsid w:val="00905937"/>
    <w:rsid w:val="009059D9"/>
    <w:rsid w:val="009062E0"/>
    <w:rsid w:val="00906ACB"/>
    <w:rsid w:val="00906DB2"/>
    <w:rsid w:val="009100A9"/>
    <w:rsid w:val="00910516"/>
    <w:rsid w:val="00910E11"/>
    <w:rsid w:val="0091136A"/>
    <w:rsid w:val="0091153B"/>
    <w:rsid w:val="00914306"/>
    <w:rsid w:val="00917097"/>
    <w:rsid w:val="00917B27"/>
    <w:rsid w:val="00917F02"/>
    <w:rsid w:val="00920284"/>
    <w:rsid w:val="00920D11"/>
    <w:rsid w:val="00921BD4"/>
    <w:rsid w:val="00923BB5"/>
    <w:rsid w:val="00923D5E"/>
    <w:rsid w:val="009279D5"/>
    <w:rsid w:val="00932E60"/>
    <w:rsid w:val="0093402D"/>
    <w:rsid w:val="009366A8"/>
    <w:rsid w:val="0093675C"/>
    <w:rsid w:val="00936977"/>
    <w:rsid w:val="0093793A"/>
    <w:rsid w:val="009404C0"/>
    <w:rsid w:val="00940D00"/>
    <w:rsid w:val="00941073"/>
    <w:rsid w:val="00941771"/>
    <w:rsid w:val="00941DCC"/>
    <w:rsid w:val="00941DE4"/>
    <w:rsid w:val="00942777"/>
    <w:rsid w:val="00943942"/>
    <w:rsid w:val="009443A8"/>
    <w:rsid w:val="009452A0"/>
    <w:rsid w:val="00945576"/>
    <w:rsid w:val="00946F04"/>
    <w:rsid w:val="00952EB1"/>
    <w:rsid w:val="0095342F"/>
    <w:rsid w:val="009549C6"/>
    <w:rsid w:val="009571D7"/>
    <w:rsid w:val="00960027"/>
    <w:rsid w:val="009611C5"/>
    <w:rsid w:val="0096384D"/>
    <w:rsid w:val="009717EA"/>
    <w:rsid w:val="00972BC1"/>
    <w:rsid w:val="0097479F"/>
    <w:rsid w:val="00975D6F"/>
    <w:rsid w:val="009765F5"/>
    <w:rsid w:val="00977CD2"/>
    <w:rsid w:val="00980ED9"/>
    <w:rsid w:val="0098119B"/>
    <w:rsid w:val="009811FE"/>
    <w:rsid w:val="00981488"/>
    <w:rsid w:val="00981CE3"/>
    <w:rsid w:val="00982253"/>
    <w:rsid w:val="00983769"/>
    <w:rsid w:val="00986EB6"/>
    <w:rsid w:val="00986FE7"/>
    <w:rsid w:val="009911F3"/>
    <w:rsid w:val="00991959"/>
    <w:rsid w:val="00991961"/>
    <w:rsid w:val="0099217B"/>
    <w:rsid w:val="00992197"/>
    <w:rsid w:val="00992301"/>
    <w:rsid w:val="009938BB"/>
    <w:rsid w:val="0099396E"/>
    <w:rsid w:val="009954F0"/>
    <w:rsid w:val="00996824"/>
    <w:rsid w:val="00997EC2"/>
    <w:rsid w:val="009A0E21"/>
    <w:rsid w:val="009A110C"/>
    <w:rsid w:val="009A1A92"/>
    <w:rsid w:val="009A470F"/>
    <w:rsid w:val="009A6AAD"/>
    <w:rsid w:val="009A7A99"/>
    <w:rsid w:val="009B063C"/>
    <w:rsid w:val="009B081D"/>
    <w:rsid w:val="009B19D0"/>
    <w:rsid w:val="009B2279"/>
    <w:rsid w:val="009B2819"/>
    <w:rsid w:val="009B7293"/>
    <w:rsid w:val="009B7C47"/>
    <w:rsid w:val="009C1B4A"/>
    <w:rsid w:val="009C2F3F"/>
    <w:rsid w:val="009C6154"/>
    <w:rsid w:val="009C6FEA"/>
    <w:rsid w:val="009D12BA"/>
    <w:rsid w:val="009D1317"/>
    <w:rsid w:val="009D1F01"/>
    <w:rsid w:val="009D2F7A"/>
    <w:rsid w:val="009D36C6"/>
    <w:rsid w:val="009D4B87"/>
    <w:rsid w:val="009D52BB"/>
    <w:rsid w:val="009D5D57"/>
    <w:rsid w:val="009E51F3"/>
    <w:rsid w:val="009E5CA0"/>
    <w:rsid w:val="009E6412"/>
    <w:rsid w:val="009E6C80"/>
    <w:rsid w:val="009E7A97"/>
    <w:rsid w:val="009F1DEC"/>
    <w:rsid w:val="009F2079"/>
    <w:rsid w:val="009F2413"/>
    <w:rsid w:val="009F2BC4"/>
    <w:rsid w:val="00A008E3"/>
    <w:rsid w:val="00A008EA"/>
    <w:rsid w:val="00A02A58"/>
    <w:rsid w:val="00A0316D"/>
    <w:rsid w:val="00A03872"/>
    <w:rsid w:val="00A068CC"/>
    <w:rsid w:val="00A072D8"/>
    <w:rsid w:val="00A072DF"/>
    <w:rsid w:val="00A10079"/>
    <w:rsid w:val="00A10464"/>
    <w:rsid w:val="00A1049B"/>
    <w:rsid w:val="00A113E1"/>
    <w:rsid w:val="00A11B7D"/>
    <w:rsid w:val="00A129CE"/>
    <w:rsid w:val="00A139CA"/>
    <w:rsid w:val="00A15E3F"/>
    <w:rsid w:val="00A1629A"/>
    <w:rsid w:val="00A16619"/>
    <w:rsid w:val="00A17691"/>
    <w:rsid w:val="00A2285B"/>
    <w:rsid w:val="00A250D6"/>
    <w:rsid w:val="00A25215"/>
    <w:rsid w:val="00A25FA5"/>
    <w:rsid w:val="00A265FB"/>
    <w:rsid w:val="00A26655"/>
    <w:rsid w:val="00A26DDB"/>
    <w:rsid w:val="00A30151"/>
    <w:rsid w:val="00A3233A"/>
    <w:rsid w:val="00A33094"/>
    <w:rsid w:val="00A3609E"/>
    <w:rsid w:val="00A36687"/>
    <w:rsid w:val="00A36689"/>
    <w:rsid w:val="00A4008A"/>
    <w:rsid w:val="00A40C19"/>
    <w:rsid w:val="00A41D69"/>
    <w:rsid w:val="00A421E3"/>
    <w:rsid w:val="00A45584"/>
    <w:rsid w:val="00A50986"/>
    <w:rsid w:val="00A5139F"/>
    <w:rsid w:val="00A51D52"/>
    <w:rsid w:val="00A5223D"/>
    <w:rsid w:val="00A5278D"/>
    <w:rsid w:val="00A53364"/>
    <w:rsid w:val="00A55116"/>
    <w:rsid w:val="00A566D3"/>
    <w:rsid w:val="00A56C49"/>
    <w:rsid w:val="00A570AA"/>
    <w:rsid w:val="00A5737A"/>
    <w:rsid w:val="00A60251"/>
    <w:rsid w:val="00A60AFF"/>
    <w:rsid w:val="00A62B6A"/>
    <w:rsid w:val="00A62DA9"/>
    <w:rsid w:val="00A63EA4"/>
    <w:rsid w:val="00A649E4"/>
    <w:rsid w:val="00A67962"/>
    <w:rsid w:val="00A67BAB"/>
    <w:rsid w:val="00A70DCB"/>
    <w:rsid w:val="00A717C6"/>
    <w:rsid w:val="00A71E6C"/>
    <w:rsid w:val="00A7341B"/>
    <w:rsid w:val="00A745B9"/>
    <w:rsid w:val="00A7533F"/>
    <w:rsid w:val="00A76102"/>
    <w:rsid w:val="00A77EEB"/>
    <w:rsid w:val="00A80C72"/>
    <w:rsid w:val="00A81530"/>
    <w:rsid w:val="00A81740"/>
    <w:rsid w:val="00A81F3B"/>
    <w:rsid w:val="00A84D38"/>
    <w:rsid w:val="00A87882"/>
    <w:rsid w:val="00A9011E"/>
    <w:rsid w:val="00A907A5"/>
    <w:rsid w:val="00A90E58"/>
    <w:rsid w:val="00A9148B"/>
    <w:rsid w:val="00A915E8"/>
    <w:rsid w:val="00A916A1"/>
    <w:rsid w:val="00A91934"/>
    <w:rsid w:val="00A91CBD"/>
    <w:rsid w:val="00A954FA"/>
    <w:rsid w:val="00A95AAB"/>
    <w:rsid w:val="00A96EB7"/>
    <w:rsid w:val="00AA023E"/>
    <w:rsid w:val="00AA0C9A"/>
    <w:rsid w:val="00AA174E"/>
    <w:rsid w:val="00AA33AD"/>
    <w:rsid w:val="00AA51F1"/>
    <w:rsid w:val="00AA66F7"/>
    <w:rsid w:val="00AA6758"/>
    <w:rsid w:val="00AB03B9"/>
    <w:rsid w:val="00AB0F96"/>
    <w:rsid w:val="00AB1009"/>
    <w:rsid w:val="00AB37EC"/>
    <w:rsid w:val="00AB4E7D"/>
    <w:rsid w:val="00AB507D"/>
    <w:rsid w:val="00AB5788"/>
    <w:rsid w:val="00AB5AE3"/>
    <w:rsid w:val="00AB664B"/>
    <w:rsid w:val="00AB669F"/>
    <w:rsid w:val="00AB7A09"/>
    <w:rsid w:val="00AC00C0"/>
    <w:rsid w:val="00AC06C9"/>
    <w:rsid w:val="00AC06D3"/>
    <w:rsid w:val="00AC10C2"/>
    <w:rsid w:val="00AC1462"/>
    <w:rsid w:val="00AC1DDE"/>
    <w:rsid w:val="00AC3857"/>
    <w:rsid w:val="00AC3875"/>
    <w:rsid w:val="00AC4D75"/>
    <w:rsid w:val="00AC72D4"/>
    <w:rsid w:val="00AC7D0C"/>
    <w:rsid w:val="00AC7F63"/>
    <w:rsid w:val="00AD019D"/>
    <w:rsid w:val="00AD3547"/>
    <w:rsid w:val="00AD39C4"/>
    <w:rsid w:val="00AD4DD8"/>
    <w:rsid w:val="00AD6468"/>
    <w:rsid w:val="00AD668B"/>
    <w:rsid w:val="00AD67D5"/>
    <w:rsid w:val="00AD7D3D"/>
    <w:rsid w:val="00AE19E4"/>
    <w:rsid w:val="00AE2ADB"/>
    <w:rsid w:val="00AE2FD3"/>
    <w:rsid w:val="00AE3542"/>
    <w:rsid w:val="00AE3E59"/>
    <w:rsid w:val="00AE4029"/>
    <w:rsid w:val="00AE441D"/>
    <w:rsid w:val="00AE5577"/>
    <w:rsid w:val="00AE60C9"/>
    <w:rsid w:val="00AE6D2D"/>
    <w:rsid w:val="00AF097C"/>
    <w:rsid w:val="00AF15E5"/>
    <w:rsid w:val="00AF2A12"/>
    <w:rsid w:val="00AF2C2F"/>
    <w:rsid w:val="00AF2C3A"/>
    <w:rsid w:val="00AF33F0"/>
    <w:rsid w:val="00AF3AE2"/>
    <w:rsid w:val="00AF404C"/>
    <w:rsid w:val="00AF4231"/>
    <w:rsid w:val="00B00051"/>
    <w:rsid w:val="00B011EF"/>
    <w:rsid w:val="00B03D46"/>
    <w:rsid w:val="00B07C23"/>
    <w:rsid w:val="00B106F7"/>
    <w:rsid w:val="00B11310"/>
    <w:rsid w:val="00B12988"/>
    <w:rsid w:val="00B12C59"/>
    <w:rsid w:val="00B1395D"/>
    <w:rsid w:val="00B14082"/>
    <w:rsid w:val="00B14731"/>
    <w:rsid w:val="00B14C2D"/>
    <w:rsid w:val="00B14F33"/>
    <w:rsid w:val="00B21711"/>
    <w:rsid w:val="00B21B0A"/>
    <w:rsid w:val="00B21EB5"/>
    <w:rsid w:val="00B25CF5"/>
    <w:rsid w:val="00B27840"/>
    <w:rsid w:val="00B30EFC"/>
    <w:rsid w:val="00B316F9"/>
    <w:rsid w:val="00B322A1"/>
    <w:rsid w:val="00B32EE0"/>
    <w:rsid w:val="00B331BD"/>
    <w:rsid w:val="00B3345A"/>
    <w:rsid w:val="00B33C53"/>
    <w:rsid w:val="00B3439E"/>
    <w:rsid w:val="00B34C1E"/>
    <w:rsid w:val="00B35961"/>
    <w:rsid w:val="00B36930"/>
    <w:rsid w:val="00B37627"/>
    <w:rsid w:val="00B3771B"/>
    <w:rsid w:val="00B37970"/>
    <w:rsid w:val="00B379C9"/>
    <w:rsid w:val="00B37A23"/>
    <w:rsid w:val="00B37AAA"/>
    <w:rsid w:val="00B40917"/>
    <w:rsid w:val="00B40B56"/>
    <w:rsid w:val="00B41FD9"/>
    <w:rsid w:val="00B4233E"/>
    <w:rsid w:val="00B46CF9"/>
    <w:rsid w:val="00B5082A"/>
    <w:rsid w:val="00B51003"/>
    <w:rsid w:val="00B536D5"/>
    <w:rsid w:val="00B549EC"/>
    <w:rsid w:val="00B554F2"/>
    <w:rsid w:val="00B57504"/>
    <w:rsid w:val="00B61C2E"/>
    <w:rsid w:val="00B67274"/>
    <w:rsid w:val="00B67A4F"/>
    <w:rsid w:val="00B70A23"/>
    <w:rsid w:val="00B713C7"/>
    <w:rsid w:val="00B71963"/>
    <w:rsid w:val="00B71D87"/>
    <w:rsid w:val="00B72427"/>
    <w:rsid w:val="00B73710"/>
    <w:rsid w:val="00B7439D"/>
    <w:rsid w:val="00B75AA4"/>
    <w:rsid w:val="00B75C1B"/>
    <w:rsid w:val="00B7689E"/>
    <w:rsid w:val="00B76906"/>
    <w:rsid w:val="00B769D1"/>
    <w:rsid w:val="00B77243"/>
    <w:rsid w:val="00B77312"/>
    <w:rsid w:val="00B775AC"/>
    <w:rsid w:val="00B81560"/>
    <w:rsid w:val="00B817CD"/>
    <w:rsid w:val="00B82018"/>
    <w:rsid w:val="00B82803"/>
    <w:rsid w:val="00B82B61"/>
    <w:rsid w:val="00B83542"/>
    <w:rsid w:val="00B83FB8"/>
    <w:rsid w:val="00B84E9D"/>
    <w:rsid w:val="00B85165"/>
    <w:rsid w:val="00B85437"/>
    <w:rsid w:val="00B856E8"/>
    <w:rsid w:val="00B865E0"/>
    <w:rsid w:val="00B877F9"/>
    <w:rsid w:val="00B902AA"/>
    <w:rsid w:val="00B90634"/>
    <w:rsid w:val="00B921D8"/>
    <w:rsid w:val="00B92CDC"/>
    <w:rsid w:val="00B9401F"/>
    <w:rsid w:val="00B955C1"/>
    <w:rsid w:val="00B95F21"/>
    <w:rsid w:val="00B96ABB"/>
    <w:rsid w:val="00B97000"/>
    <w:rsid w:val="00B9706A"/>
    <w:rsid w:val="00B97A8B"/>
    <w:rsid w:val="00B97A94"/>
    <w:rsid w:val="00BA1F3D"/>
    <w:rsid w:val="00BA252D"/>
    <w:rsid w:val="00BA35B4"/>
    <w:rsid w:val="00BA7C57"/>
    <w:rsid w:val="00BB00F0"/>
    <w:rsid w:val="00BB304C"/>
    <w:rsid w:val="00BB3365"/>
    <w:rsid w:val="00BB510A"/>
    <w:rsid w:val="00BB64A9"/>
    <w:rsid w:val="00BB6804"/>
    <w:rsid w:val="00BB7912"/>
    <w:rsid w:val="00BC1290"/>
    <w:rsid w:val="00BC206F"/>
    <w:rsid w:val="00BC34D1"/>
    <w:rsid w:val="00BC3F54"/>
    <w:rsid w:val="00BD0933"/>
    <w:rsid w:val="00BD0B98"/>
    <w:rsid w:val="00BD2F46"/>
    <w:rsid w:val="00BD708E"/>
    <w:rsid w:val="00BD7606"/>
    <w:rsid w:val="00BE002A"/>
    <w:rsid w:val="00BE2CA1"/>
    <w:rsid w:val="00BE39F6"/>
    <w:rsid w:val="00BE474C"/>
    <w:rsid w:val="00BF027A"/>
    <w:rsid w:val="00BF3761"/>
    <w:rsid w:val="00BF40EF"/>
    <w:rsid w:val="00BF43F8"/>
    <w:rsid w:val="00BF4B5C"/>
    <w:rsid w:val="00BF5648"/>
    <w:rsid w:val="00BF60A6"/>
    <w:rsid w:val="00BF6868"/>
    <w:rsid w:val="00BF6D0D"/>
    <w:rsid w:val="00BF790C"/>
    <w:rsid w:val="00BF7B50"/>
    <w:rsid w:val="00C00901"/>
    <w:rsid w:val="00C02364"/>
    <w:rsid w:val="00C05808"/>
    <w:rsid w:val="00C11710"/>
    <w:rsid w:val="00C11EE7"/>
    <w:rsid w:val="00C12BBC"/>
    <w:rsid w:val="00C12C9F"/>
    <w:rsid w:val="00C12EB8"/>
    <w:rsid w:val="00C13046"/>
    <w:rsid w:val="00C13E03"/>
    <w:rsid w:val="00C149CE"/>
    <w:rsid w:val="00C14E46"/>
    <w:rsid w:val="00C1627A"/>
    <w:rsid w:val="00C162A4"/>
    <w:rsid w:val="00C173C5"/>
    <w:rsid w:val="00C17640"/>
    <w:rsid w:val="00C178A4"/>
    <w:rsid w:val="00C17BD8"/>
    <w:rsid w:val="00C21340"/>
    <w:rsid w:val="00C21406"/>
    <w:rsid w:val="00C227D2"/>
    <w:rsid w:val="00C22E94"/>
    <w:rsid w:val="00C2398C"/>
    <w:rsid w:val="00C23A42"/>
    <w:rsid w:val="00C25A1D"/>
    <w:rsid w:val="00C27D0A"/>
    <w:rsid w:val="00C302B9"/>
    <w:rsid w:val="00C311A1"/>
    <w:rsid w:val="00C31899"/>
    <w:rsid w:val="00C32010"/>
    <w:rsid w:val="00C32348"/>
    <w:rsid w:val="00C34976"/>
    <w:rsid w:val="00C3672B"/>
    <w:rsid w:val="00C36952"/>
    <w:rsid w:val="00C36CBB"/>
    <w:rsid w:val="00C37F39"/>
    <w:rsid w:val="00C41CDB"/>
    <w:rsid w:val="00C43146"/>
    <w:rsid w:val="00C434F7"/>
    <w:rsid w:val="00C43CB0"/>
    <w:rsid w:val="00C440A9"/>
    <w:rsid w:val="00C458E0"/>
    <w:rsid w:val="00C459C2"/>
    <w:rsid w:val="00C45F85"/>
    <w:rsid w:val="00C46032"/>
    <w:rsid w:val="00C514FD"/>
    <w:rsid w:val="00C5592A"/>
    <w:rsid w:val="00C5592E"/>
    <w:rsid w:val="00C5608B"/>
    <w:rsid w:val="00C56B8B"/>
    <w:rsid w:val="00C56F75"/>
    <w:rsid w:val="00C574E8"/>
    <w:rsid w:val="00C57A7E"/>
    <w:rsid w:val="00C60346"/>
    <w:rsid w:val="00C6111A"/>
    <w:rsid w:val="00C61EC9"/>
    <w:rsid w:val="00C6220D"/>
    <w:rsid w:val="00C63A8B"/>
    <w:rsid w:val="00C65519"/>
    <w:rsid w:val="00C7273B"/>
    <w:rsid w:val="00C730B1"/>
    <w:rsid w:val="00C731B4"/>
    <w:rsid w:val="00C7365E"/>
    <w:rsid w:val="00C745D6"/>
    <w:rsid w:val="00C76E74"/>
    <w:rsid w:val="00C82602"/>
    <w:rsid w:val="00C83528"/>
    <w:rsid w:val="00C83E84"/>
    <w:rsid w:val="00C85E1F"/>
    <w:rsid w:val="00C869C5"/>
    <w:rsid w:val="00C873A3"/>
    <w:rsid w:val="00C876BA"/>
    <w:rsid w:val="00C87BE8"/>
    <w:rsid w:val="00C90F95"/>
    <w:rsid w:val="00C910BE"/>
    <w:rsid w:val="00C912B6"/>
    <w:rsid w:val="00C91620"/>
    <w:rsid w:val="00C927F3"/>
    <w:rsid w:val="00C94762"/>
    <w:rsid w:val="00C95323"/>
    <w:rsid w:val="00C955C8"/>
    <w:rsid w:val="00CA0082"/>
    <w:rsid w:val="00CA0F2D"/>
    <w:rsid w:val="00CA0FBA"/>
    <w:rsid w:val="00CA13D9"/>
    <w:rsid w:val="00CA1886"/>
    <w:rsid w:val="00CA1C22"/>
    <w:rsid w:val="00CA2407"/>
    <w:rsid w:val="00CA3947"/>
    <w:rsid w:val="00CA4325"/>
    <w:rsid w:val="00CA7483"/>
    <w:rsid w:val="00CA75E2"/>
    <w:rsid w:val="00CB13ED"/>
    <w:rsid w:val="00CB1568"/>
    <w:rsid w:val="00CB1C94"/>
    <w:rsid w:val="00CB23AD"/>
    <w:rsid w:val="00CB2679"/>
    <w:rsid w:val="00CB2836"/>
    <w:rsid w:val="00CB2A8C"/>
    <w:rsid w:val="00CB373D"/>
    <w:rsid w:val="00CB3F5C"/>
    <w:rsid w:val="00CB45A1"/>
    <w:rsid w:val="00CB48C4"/>
    <w:rsid w:val="00CB4F1F"/>
    <w:rsid w:val="00CB67E3"/>
    <w:rsid w:val="00CC22AF"/>
    <w:rsid w:val="00CC247C"/>
    <w:rsid w:val="00CC2F32"/>
    <w:rsid w:val="00CC3950"/>
    <w:rsid w:val="00CC4108"/>
    <w:rsid w:val="00CC4428"/>
    <w:rsid w:val="00CC4F65"/>
    <w:rsid w:val="00CC55B7"/>
    <w:rsid w:val="00CC6333"/>
    <w:rsid w:val="00CC779D"/>
    <w:rsid w:val="00CC79F9"/>
    <w:rsid w:val="00CD17E8"/>
    <w:rsid w:val="00CD2DF0"/>
    <w:rsid w:val="00CD350A"/>
    <w:rsid w:val="00CD4000"/>
    <w:rsid w:val="00CD4C08"/>
    <w:rsid w:val="00CD4E1F"/>
    <w:rsid w:val="00CD4EDF"/>
    <w:rsid w:val="00CD5118"/>
    <w:rsid w:val="00CD6581"/>
    <w:rsid w:val="00CD6671"/>
    <w:rsid w:val="00CD683C"/>
    <w:rsid w:val="00CD7113"/>
    <w:rsid w:val="00CD7A95"/>
    <w:rsid w:val="00CE09EF"/>
    <w:rsid w:val="00CE2563"/>
    <w:rsid w:val="00CE2CAE"/>
    <w:rsid w:val="00CE37AA"/>
    <w:rsid w:val="00CE3917"/>
    <w:rsid w:val="00CE39AA"/>
    <w:rsid w:val="00CE3C08"/>
    <w:rsid w:val="00CE4A5B"/>
    <w:rsid w:val="00CE4B47"/>
    <w:rsid w:val="00CE6D64"/>
    <w:rsid w:val="00CE75D2"/>
    <w:rsid w:val="00CE7A2C"/>
    <w:rsid w:val="00CF0E78"/>
    <w:rsid w:val="00CF112D"/>
    <w:rsid w:val="00CF19E2"/>
    <w:rsid w:val="00CF27C5"/>
    <w:rsid w:val="00CF42AD"/>
    <w:rsid w:val="00CF4975"/>
    <w:rsid w:val="00CF4DA2"/>
    <w:rsid w:val="00CF5DED"/>
    <w:rsid w:val="00D01D26"/>
    <w:rsid w:val="00D03544"/>
    <w:rsid w:val="00D037CA"/>
    <w:rsid w:val="00D05C7E"/>
    <w:rsid w:val="00D05D32"/>
    <w:rsid w:val="00D10E12"/>
    <w:rsid w:val="00D11495"/>
    <w:rsid w:val="00D11778"/>
    <w:rsid w:val="00D1185D"/>
    <w:rsid w:val="00D126A2"/>
    <w:rsid w:val="00D13FA8"/>
    <w:rsid w:val="00D14933"/>
    <w:rsid w:val="00D14C0E"/>
    <w:rsid w:val="00D15612"/>
    <w:rsid w:val="00D16061"/>
    <w:rsid w:val="00D164A8"/>
    <w:rsid w:val="00D164DB"/>
    <w:rsid w:val="00D16858"/>
    <w:rsid w:val="00D16D0B"/>
    <w:rsid w:val="00D1735C"/>
    <w:rsid w:val="00D22894"/>
    <w:rsid w:val="00D2384B"/>
    <w:rsid w:val="00D2409D"/>
    <w:rsid w:val="00D270A0"/>
    <w:rsid w:val="00D273BC"/>
    <w:rsid w:val="00D27A12"/>
    <w:rsid w:val="00D27BCF"/>
    <w:rsid w:val="00D27EA7"/>
    <w:rsid w:val="00D30AB4"/>
    <w:rsid w:val="00D333AE"/>
    <w:rsid w:val="00D33E12"/>
    <w:rsid w:val="00D364AF"/>
    <w:rsid w:val="00D404C6"/>
    <w:rsid w:val="00D4118A"/>
    <w:rsid w:val="00D4226E"/>
    <w:rsid w:val="00D42D12"/>
    <w:rsid w:val="00D447E9"/>
    <w:rsid w:val="00D44950"/>
    <w:rsid w:val="00D44C18"/>
    <w:rsid w:val="00D46AA8"/>
    <w:rsid w:val="00D475FB"/>
    <w:rsid w:val="00D47835"/>
    <w:rsid w:val="00D55FFF"/>
    <w:rsid w:val="00D5641F"/>
    <w:rsid w:val="00D60263"/>
    <w:rsid w:val="00D605DC"/>
    <w:rsid w:val="00D61072"/>
    <w:rsid w:val="00D61612"/>
    <w:rsid w:val="00D621F3"/>
    <w:rsid w:val="00D62AD8"/>
    <w:rsid w:val="00D62DF6"/>
    <w:rsid w:val="00D62EB3"/>
    <w:rsid w:val="00D63612"/>
    <w:rsid w:val="00D63D66"/>
    <w:rsid w:val="00D668F8"/>
    <w:rsid w:val="00D67738"/>
    <w:rsid w:val="00D7153A"/>
    <w:rsid w:val="00D71FDB"/>
    <w:rsid w:val="00D72C74"/>
    <w:rsid w:val="00D72F15"/>
    <w:rsid w:val="00D740E9"/>
    <w:rsid w:val="00D75EC6"/>
    <w:rsid w:val="00D7740E"/>
    <w:rsid w:val="00D808D2"/>
    <w:rsid w:val="00D82BCF"/>
    <w:rsid w:val="00D854C9"/>
    <w:rsid w:val="00D864FD"/>
    <w:rsid w:val="00D86618"/>
    <w:rsid w:val="00D87076"/>
    <w:rsid w:val="00D8791E"/>
    <w:rsid w:val="00D90103"/>
    <w:rsid w:val="00D9160A"/>
    <w:rsid w:val="00D94754"/>
    <w:rsid w:val="00D94B62"/>
    <w:rsid w:val="00D95222"/>
    <w:rsid w:val="00D9740E"/>
    <w:rsid w:val="00DA01CB"/>
    <w:rsid w:val="00DA025F"/>
    <w:rsid w:val="00DA0E19"/>
    <w:rsid w:val="00DA1174"/>
    <w:rsid w:val="00DA1714"/>
    <w:rsid w:val="00DA1916"/>
    <w:rsid w:val="00DA55A6"/>
    <w:rsid w:val="00DB031F"/>
    <w:rsid w:val="00DB084A"/>
    <w:rsid w:val="00DB2157"/>
    <w:rsid w:val="00DB23D0"/>
    <w:rsid w:val="00DB2730"/>
    <w:rsid w:val="00DB6503"/>
    <w:rsid w:val="00DB6649"/>
    <w:rsid w:val="00DC0006"/>
    <w:rsid w:val="00DC0AE0"/>
    <w:rsid w:val="00DC1F14"/>
    <w:rsid w:val="00DC48C9"/>
    <w:rsid w:val="00DC5070"/>
    <w:rsid w:val="00DC55AE"/>
    <w:rsid w:val="00DC55D0"/>
    <w:rsid w:val="00DC6719"/>
    <w:rsid w:val="00DD0AA0"/>
    <w:rsid w:val="00DD184B"/>
    <w:rsid w:val="00DD31C1"/>
    <w:rsid w:val="00DD39FB"/>
    <w:rsid w:val="00DD4C4D"/>
    <w:rsid w:val="00DD5757"/>
    <w:rsid w:val="00DD5838"/>
    <w:rsid w:val="00DD5F34"/>
    <w:rsid w:val="00DD6BC3"/>
    <w:rsid w:val="00DD7EA1"/>
    <w:rsid w:val="00DE0023"/>
    <w:rsid w:val="00DE05D1"/>
    <w:rsid w:val="00DE0E5E"/>
    <w:rsid w:val="00DE2309"/>
    <w:rsid w:val="00DE3D44"/>
    <w:rsid w:val="00DE594C"/>
    <w:rsid w:val="00DE6875"/>
    <w:rsid w:val="00DE6B1F"/>
    <w:rsid w:val="00DE6D88"/>
    <w:rsid w:val="00DE76A5"/>
    <w:rsid w:val="00DF010F"/>
    <w:rsid w:val="00DF04D8"/>
    <w:rsid w:val="00DF0914"/>
    <w:rsid w:val="00DF24C2"/>
    <w:rsid w:val="00DF4126"/>
    <w:rsid w:val="00DF6003"/>
    <w:rsid w:val="00DF6588"/>
    <w:rsid w:val="00DF69E6"/>
    <w:rsid w:val="00DF74C9"/>
    <w:rsid w:val="00DF7EA8"/>
    <w:rsid w:val="00E00684"/>
    <w:rsid w:val="00E02240"/>
    <w:rsid w:val="00E0228B"/>
    <w:rsid w:val="00E023DE"/>
    <w:rsid w:val="00E03DD7"/>
    <w:rsid w:val="00E03FD5"/>
    <w:rsid w:val="00E04259"/>
    <w:rsid w:val="00E04794"/>
    <w:rsid w:val="00E05C36"/>
    <w:rsid w:val="00E06DF0"/>
    <w:rsid w:val="00E06F4A"/>
    <w:rsid w:val="00E07398"/>
    <w:rsid w:val="00E073EE"/>
    <w:rsid w:val="00E07E64"/>
    <w:rsid w:val="00E10107"/>
    <w:rsid w:val="00E1033B"/>
    <w:rsid w:val="00E110C2"/>
    <w:rsid w:val="00E123C8"/>
    <w:rsid w:val="00E12ABD"/>
    <w:rsid w:val="00E13517"/>
    <w:rsid w:val="00E143C9"/>
    <w:rsid w:val="00E15846"/>
    <w:rsid w:val="00E1692D"/>
    <w:rsid w:val="00E16C97"/>
    <w:rsid w:val="00E16E53"/>
    <w:rsid w:val="00E21415"/>
    <w:rsid w:val="00E23597"/>
    <w:rsid w:val="00E235CA"/>
    <w:rsid w:val="00E239BB"/>
    <w:rsid w:val="00E242AA"/>
    <w:rsid w:val="00E246C5"/>
    <w:rsid w:val="00E270E8"/>
    <w:rsid w:val="00E277DC"/>
    <w:rsid w:val="00E30DD5"/>
    <w:rsid w:val="00E32131"/>
    <w:rsid w:val="00E3252A"/>
    <w:rsid w:val="00E32F14"/>
    <w:rsid w:val="00E33E72"/>
    <w:rsid w:val="00E35368"/>
    <w:rsid w:val="00E36ECB"/>
    <w:rsid w:val="00E37710"/>
    <w:rsid w:val="00E37E3E"/>
    <w:rsid w:val="00E40677"/>
    <w:rsid w:val="00E416CD"/>
    <w:rsid w:val="00E42A39"/>
    <w:rsid w:val="00E42C30"/>
    <w:rsid w:val="00E45753"/>
    <w:rsid w:val="00E468CA"/>
    <w:rsid w:val="00E47E6B"/>
    <w:rsid w:val="00E50424"/>
    <w:rsid w:val="00E508F5"/>
    <w:rsid w:val="00E5145F"/>
    <w:rsid w:val="00E522A6"/>
    <w:rsid w:val="00E53D51"/>
    <w:rsid w:val="00E555D4"/>
    <w:rsid w:val="00E55878"/>
    <w:rsid w:val="00E558CE"/>
    <w:rsid w:val="00E570DE"/>
    <w:rsid w:val="00E60339"/>
    <w:rsid w:val="00E61003"/>
    <w:rsid w:val="00E611A1"/>
    <w:rsid w:val="00E61FF9"/>
    <w:rsid w:val="00E626CA"/>
    <w:rsid w:val="00E634B8"/>
    <w:rsid w:val="00E64B24"/>
    <w:rsid w:val="00E6604A"/>
    <w:rsid w:val="00E66A74"/>
    <w:rsid w:val="00E73307"/>
    <w:rsid w:val="00E74AC1"/>
    <w:rsid w:val="00E76E79"/>
    <w:rsid w:val="00E778CB"/>
    <w:rsid w:val="00E77B8E"/>
    <w:rsid w:val="00E81A31"/>
    <w:rsid w:val="00E85F47"/>
    <w:rsid w:val="00E86378"/>
    <w:rsid w:val="00E86F19"/>
    <w:rsid w:val="00E871F5"/>
    <w:rsid w:val="00E87241"/>
    <w:rsid w:val="00E9125E"/>
    <w:rsid w:val="00E9276E"/>
    <w:rsid w:val="00E929A9"/>
    <w:rsid w:val="00E93283"/>
    <w:rsid w:val="00E93757"/>
    <w:rsid w:val="00E93A3C"/>
    <w:rsid w:val="00E9478F"/>
    <w:rsid w:val="00E950E7"/>
    <w:rsid w:val="00E957E5"/>
    <w:rsid w:val="00E95EAC"/>
    <w:rsid w:val="00E96CA7"/>
    <w:rsid w:val="00EA19E1"/>
    <w:rsid w:val="00EA21FD"/>
    <w:rsid w:val="00EA30C3"/>
    <w:rsid w:val="00EA4790"/>
    <w:rsid w:val="00EA4CC3"/>
    <w:rsid w:val="00EA6C7B"/>
    <w:rsid w:val="00EA765B"/>
    <w:rsid w:val="00EA7D52"/>
    <w:rsid w:val="00EA7EFF"/>
    <w:rsid w:val="00EB018B"/>
    <w:rsid w:val="00EB01FC"/>
    <w:rsid w:val="00EB0909"/>
    <w:rsid w:val="00EB25AA"/>
    <w:rsid w:val="00EB2917"/>
    <w:rsid w:val="00EB6100"/>
    <w:rsid w:val="00EB744B"/>
    <w:rsid w:val="00EC07A6"/>
    <w:rsid w:val="00EC1A93"/>
    <w:rsid w:val="00EC20C3"/>
    <w:rsid w:val="00EC24EC"/>
    <w:rsid w:val="00EC340B"/>
    <w:rsid w:val="00EC4EF6"/>
    <w:rsid w:val="00EC6AF1"/>
    <w:rsid w:val="00EC7EAD"/>
    <w:rsid w:val="00ED0000"/>
    <w:rsid w:val="00ED347E"/>
    <w:rsid w:val="00ED3746"/>
    <w:rsid w:val="00ED3D0B"/>
    <w:rsid w:val="00ED3F40"/>
    <w:rsid w:val="00ED5D04"/>
    <w:rsid w:val="00ED73DD"/>
    <w:rsid w:val="00EE0455"/>
    <w:rsid w:val="00EE05B6"/>
    <w:rsid w:val="00EE1299"/>
    <w:rsid w:val="00EE144F"/>
    <w:rsid w:val="00EE238E"/>
    <w:rsid w:val="00EE264F"/>
    <w:rsid w:val="00EE2BAF"/>
    <w:rsid w:val="00EE3B2B"/>
    <w:rsid w:val="00EF1C86"/>
    <w:rsid w:val="00EF1F8A"/>
    <w:rsid w:val="00EF250D"/>
    <w:rsid w:val="00EF2B54"/>
    <w:rsid w:val="00EF2BF4"/>
    <w:rsid w:val="00EF37B8"/>
    <w:rsid w:val="00EF3879"/>
    <w:rsid w:val="00EF4375"/>
    <w:rsid w:val="00EF44ED"/>
    <w:rsid w:val="00EF4871"/>
    <w:rsid w:val="00EF58D0"/>
    <w:rsid w:val="00EF7040"/>
    <w:rsid w:val="00F00373"/>
    <w:rsid w:val="00F0073F"/>
    <w:rsid w:val="00F00DEF"/>
    <w:rsid w:val="00F02193"/>
    <w:rsid w:val="00F04584"/>
    <w:rsid w:val="00F045CB"/>
    <w:rsid w:val="00F049A6"/>
    <w:rsid w:val="00F04B46"/>
    <w:rsid w:val="00F076DA"/>
    <w:rsid w:val="00F10C5C"/>
    <w:rsid w:val="00F11524"/>
    <w:rsid w:val="00F13352"/>
    <w:rsid w:val="00F14214"/>
    <w:rsid w:val="00F1425C"/>
    <w:rsid w:val="00F158C0"/>
    <w:rsid w:val="00F15D4A"/>
    <w:rsid w:val="00F1690B"/>
    <w:rsid w:val="00F22C9B"/>
    <w:rsid w:val="00F245BC"/>
    <w:rsid w:val="00F300DA"/>
    <w:rsid w:val="00F303C0"/>
    <w:rsid w:val="00F30917"/>
    <w:rsid w:val="00F31422"/>
    <w:rsid w:val="00F31C8E"/>
    <w:rsid w:val="00F32713"/>
    <w:rsid w:val="00F32E70"/>
    <w:rsid w:val="00F33F0D"/>
    <w:rsid w:val="00F35A17"/>
    <w:rsid w:val="00F36276"/>
    <w:rsid w:val="00F36CDC"/>
    <w:rsid w:val="00F417CF"/>
    <w:rsid w:val="00F41E04"/>
    <w:rsid w:val="00F42040"/>
    <w:rsid w:val="00F424CE"/>
    <w:rsid w:val="00F42616"/>
    <w:rsid w:val="00F45B8B"/>
    <w:rsid w:val="00F50F24"/>
    <w:rsid w:val="00F52962"/>
    <w:rsid w:val="00F53E98"/>
    <w:rsid w:val="00F53FE0"/>
    <w:rsid w:val="00F60296"/>
    <w:rsid w:val="00F60B6D"/>
    <w:rsid w:val="00F61D73"/>
    <w:rsid w:val="00F62073"/>
    <w:rsid w:val="00F62C64"/>
    <w:rsid w:val="00F66A0C"/>
    <w:rsid w:val="00F70147"/>
    <w:rsid w:val="00F71E0E"/>
    <w:rsid w:val="00F73389"/>
    <w:rsid w:val="00F757B2"/>
    <w:rsid w:val="00F75842"/>
    <w:rsid w:val="00F75DD4"/>
    <w:rsid w:val="00F76664"/>
    <w:rsid w:val="00F76D28"/>
    <w:rsid w:val="00F80D26"/>
    <w:rsid w:val="00F81AEA"/>
    <w:rsid w:val="00F82525"/>
    <w:rsid w:val="00F83F40"/>
    <w:rsid w:val="00F84AA9"/>
    <w:rsid w:val="00F85900"/>
    <w:rsid w:val="00F85CCF"/>
    <w:rsid w:val="00F86065"/>
    <w:rsid w:val="00F86078"/>
    <w:rsid w:val="00F877F0"/>
    <w:rsid w:val="00F90A27"/>
    <w:rsid w:val="00F93753"/>
    <w:rsid w:val="00F937C3"/>
    <w:rsid w:val="00F948F2"/>
    <w:rsid w:val="00F94940"/>
    <w:rsid w:val="00F957F8"/>
    <w:rsid w:val="00F979AD"/>
    <w:rsid w:val="00FA075E"/>
    <w:rsid w:val="00FA081A"/>
    <w:rsid w:val="00FA1357"/>
    <w:rsid w:val="00FA17BA"/>
    <w:rsid w:val="00FA6476"/>
    <w:rsid w:val="00FA7EB2"/>
    <w:rsid w:val="00FB097E"/>
    <w:rsid w:val="00FB21E8"/>
    <w:rsid w:val="00FB3B43"/>
    <w:rsid w:val="00FB55B6"/>
    <w:rsid w:val="00FB5D22"/>
    <w:rsid w:val="00FB6F87"/>
    <w:rsid w:val="00FC0CAF"/>
    <w:rsid w:val="00FC18F8"/>
    <w:rsid w:val="00FC19C2"/>
    <w:rsid w:val="00FC319B"/>
    <w:rsid w:val="00FC55B6"/>
    <w:rsid w:val="00FC677E"/>
    <w:rsid w:val="00FC6F38"/>
    <w:rsid w:val="00FC6F72"/>
    <w:rsid w:val="00FD0CB6"/>
    <w:rsid w:val="00FD0FA5"/>
    <w:rsid w:val="00FD14AF"/>
    <w:rsid w:val="00FD18BE"/>
    <w:rsid w:val="00FD24D8"/>
    <w:rsid w:val="00FD5196"/>
    <w:rsid w:val="00FD5945"/>
    <w:rsid w:val="00FD5B20"/>
    <w:rsid w:val="00FD6AAB"/>
    <w:rsid w:val="00FD7024"/>
    <w:rsid w:val="00FD7C26"/>
    <w:rsid w:val="00FE0567"/>
    <w:rsid w:val="00FE0C6E"/>
    <w:rsid w:val="00FE1798"/>
    <w:rsid w:val="00FE2B67"/>
    <w:rsid w:val="00FE4B86"/>
    <w:rsid w:val="00FE5259"/>
    <w:rsid w:val="00FE73CC"/>
    <w:rsid w:val="00FE7863"/>
    <w:rsid w:val="00FE7B8F"/>
    <w:rsid w:val="00FF010F"/>
    <w:rsid w:val="00FF021D"/>
    <w:rsid w:val="00FF22F7"/>
    <w:rsid w:val="00FF2A5B"/>
    <w:rsid w:val="00FF44BA"/>
    <w:rsid w:val="00FF4A79"/>
    <w:rsid w:val="00FF4E54"/>
    <w:rsid w:val="00FF5FD9"/>
    <w:rsid w:val="0136D787"/>
    <w:rsid w:val="02E048C9"/>
    <w:rsid w:val="044C645B"/>
    <w:rsid w:val="04FBF4E7"/>
    <w:rsid w:val="07A3F16A"/>
    <w:rsid w:val="08155D2F"/>
    <w:rsid w:val="089F2C01"/>
    <w:rsid w:val="0CFB25DF"/>
    <w:rsid w:val="0E59228E"/>
    <w:rsid w:val="12F9F144"/>
    <w:rsid w:val="18A65B9B"/>
    <w:rsid w:val="21A8D5F0"/>
    <w:rsid w:val="22BF5562"/>
    <w:rsid w:val="245B25C3"/>
    <w:rsid w:val="2AA32B41"/>
    <w:rsid w:val="2C911D5B"/>
    <w:rsid w:val="36087ECF"/>
    <w:rsid w:val="3C096AE2"/>
    <w:rsid w:val="3CD55A57"/>
    <w:rsid w:val="41A28D85"/>
    <w:rsid w:val="4229AD2A"/>
    <w:rsid w:val="4B29B2D9"/>
    <w:rsid w:val="50FDB979"/>
    <w:rsid w:val="60F7E8C2"/>
    <w:rsid w:val="62B79B2A"/>
    <w:rsid w:val="64536B8B"/>
    <w:rsid w:val="65D003AB"/>
    <w:rsid w:val="68EE1622"/>
    <w:rsid w:val="6926DCAE"/>
    <w:rsid w:val="724C63DC"/>
    <w:rsid w:val="74B24DE2"/>
    <w:rsid w:val="7DCBDF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white"/>
    </o:shapedefaults>
    <o:shapelayout v:ext="edit">
      <o:idmap v:ext="edit" data="2"/>
    </o:shapelayout>
  </w:shapeDefaults>
  <w:decimalSymbol w:val="."/>
  <w:listSeparator w:val=","/>
  <w14:docId w14:val="347FA943"/>
  <w15:chartTrackingRefBased/>
  <w15:docId w15:val="{F9E984C2-B8DA-4938-9536-5D9676B77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okChampa"/>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3E"/>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E37E3E"/>
    <w:pPr>
      <w:keepNext/>
      <w:spacing w:after="120"/>
      <w:jc w:val="both"/>
      <w:outlineLvl w:val="0"/>
    </w:pPr>
    <w:rPr>
      <w:rFonts w:ascii="Arial" w:hAnsi="Arial"/>
      <w:sz w:val="40"/>
      <w:szCs w:val="20"/>
      <w:lang w:val="en-NZ" w:eastAsia="en-US"/>
    </w:rPr>
  </w:style>
  <w:style w:type="paragraph" w:styleId="Heading2">
    <w:name w:val="heading 2"/>
    <w:basedOn w:val="Normal"/>
    <w:next w:val="Normal"/>
    <w:link w:val="Heading2Char"/>
    <w:uiPriority w:val="9"/>
    <w:unhideWhenUsed/>
    <w:qFormat/>
    <w:rsid w:val="00923D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07DD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7E3E"/>
    <w:rPr>
      <w:rFonts w:ascii="Arial" w:eastAsia="Times New Roman" w:hAnsi="Arial" w:cs="Times New Roman"/>
      <w:sz w:val="40"/>
      <w:szCs w:val="20"/>
    </w:rPr>
  </w:style>
  <w:style w:type="paragraph" w:styleId="BalloonText">
    <w:name w:val="Balloon Text"/>
    <w:basedOn w:val="Normal"/>
    <w:link w:val="BalloonTextChar"/>
    <w:uiPriority w:val="99"/>
    <w:semiHidden/>
    <w:unhideWhenUsed/>
    <w:rsid w:val="00E37E3E"/>
    <w:rPr>
      <w:rFonts w:ascii="Tahoma" w:hAnsi="Tahoma" w:cs="Tahoma"/>
      <w:sz w:val="16"/>
      <w:szCs w:val="16"/>
    </w:rPr>
  </w:style>
  <w:style w:type="character" w:customStyle="1" w:styleId="BalloonTextChar">
    <w:name w:val="Balloon Text Char"/>
    <w:link w:val="BalloonText"/>
    <w:uiPriority w:val="99"/>
    <w:semiHidden/>
    <w:rsid w:val="00E37E3E"/>
    <w:rPr>
      <w:rFonts w:ascii="Tahoma" w:eastAsia="Times New Roman" w:hAnsi="Tahoma" w:cs="Tahoma"/>
      <w:sz w:val="16"/>
      <w:szCs w:val="16"/>
      <w:lang w:val="en-GB" w:eastAsia="en-GB"/>
    </w:rPr>
  </w:style>
  <w:style w:type="paragraph" w:styleId="Header">
    <w:name w:val="header"/>
    <w:basedOn w:val="Normal"/>
    <w:link w:val="HeaderChar"/>
    <w:uiPriority w:val="99"/>
    <w:unhideWhenUsed/>
    <w:rsid w:val="00E37E3E"/>
    <w:pPr>
      <w:tabs>
        <w:tab w:val="center" w:pos="4513"/>
        <w:tab w:val="right" w:pos="9026"/>
      </w:tabs>
    </w:pPr>
  </w:style>
  <w:style w:type="character" w:customStyle="1" w:styleId="HeaderChar">
    <w:name w:val="Header Char"/>
    <w:link w:val="Header"/>
    <w:uiPriority w:val="99"/>
    <w:rsid w:val="00E37E3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E37E3E"/>
    <w:pPr>
      <w:tabs>
        <w:tab w:val="center" w:pos="4513"/>
        <w:tab w:val="right" w:pos="9026"/>
      </w:tabs>
    </w:pPr>
  </w:style>
  <w:style w:type="character" w:customStyle="1" w:styleId="FooterChar">
    <w:name w:val="Footer Char"/>
    <w:link w:val="Footer"/>
    <w:uiPriority w:val="99"/>
    <w:rsid w:val="00E37E3E"/>
    <w:rPr>
      <w:rFonts w:ascii="Times New Roman" w:eastAsia="Times New Roman" w:hAnsi="Times New Roman" w:cs="Times New Roman"/>
      <w:sz w:val="24"/>
      <w:szCs w:val="24"/>
      <w:lang w:val="en-GB" w:eastAsia="en-GB"/>
    </w:rPr>
  </w:style>
  <w:style w:type="table" w:styleId="TableGrid">
    <w:name w:val="Table Grid"/>
    <w:basedOn w:val="TableNormal"/>
    <w:rsid w:val="00F14214"/>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14214"/>
    <w:pPr>
      <w:ind w:left="720"/>
      <w:contextualSpacing/>
    </w:pPr>
  </w:style>
  <w:style w:type="paragraph" w:styleId="Revision">
    <w:name w:val="Revision"/>
    <w:hidden/>
    <w:uiPriority w:val="99"/>
    <w:semiHidden/>
    <w:rsid w:val="004B3ECD"/>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FE4B86"/>
    <w:rPr>
      <w:sz w:val="16"/>
      <w:szCs w:val="16"/>
    </w:rPr>
  </w:style>
  <w:style w:type="paragraph" w:styleId="CommentText">
    <w:name w:val="annotation text"/>
    <w:basedOn w:val="Normal"/>
    <w:link w:val="CommentTextChar"/>
    <w:uiPriority w:val="99"/>
    <w:unhideWhenUsed/>
    <w:rsid w:val="00FE4B86"/>
    <w:rPr>
      <w:sz w:val="20"/>
      <w:szCs w:val="20"/>
    </w:rPr>
  </w:style>
  <w:style w:type="character" w:customStyle="1" w:styleId="CommentTextChar">
    <w:name w:val="Comment Text Char"/>
    <w:basedOn w:val="DefaultParagraphFont"/>
    <w:link w:val="CommentText"/>
    <w:uiPriority w:val="99"/>
    <w:rsid w:val="00FE4B86"/>
    <w:rPr>
      <w:rFonts w:ascii="Times New Roman" w:eastAsia="Times New Roman" w:hAnsi="Times New Roman" w:cs="Times New Roman"/>
      <w:lang w:val="en-GB" w:eastAsia="en-GB"/>
    </w:rPr>
  </w:style>
  <w:style w:type="paragraph" w:styleId="CommentSubject">
    <w:name w:val="annotation subject"/>
    <w:basedOn w:val="CommentText"/>
    <w:next w:val="CommentText"/>
    <w:link w:val="CommentSubjectChar"/>
    <w:uiPriority w:val="99"/>
    <w:semiHidden/>
    <w:unhideWhenUsed/>
    <w:rsid w:val="00FE4B86"/>
    <w:rPr>
      <w:b/>
      <w:bCs/>
    </w:rPr>
  </w:style>
  <w:style w:type="character" w:customStyle="1" w:styleId="CommentSubjectChar">
    <w:name w:val="Comment Subject Char"/>
    <w:basedOn w:val="CommentTextChar"/>
    <w:link w:val="CommentSubject"/>
    <w:uiPriority w:val="99"/>
    <w:semiHidden/>
    <w:rsid w:val="00FE4B86"/>
    <w:rPr>
      <w:rFonts w:ascii="Times New Roman" w:eastAsia="Times New Roman" w:hAnsi="Times New Roman" w:cs="Times New Roman"/>
      <w:b/>
      <w:bCs/>
      <w:lang w:val="en-GB" w:eastAsia="en-GB"/>
    </w:rPr>
  </w:style>
  <w:style w:type="character" w:styleId="Hyperlink">
    <w:name w:val="Hyperlink"/>
    <w:basedOn w:val="DefaultParagraphFont"/>
    <w:uiPriority w:val="99"/>
    <w:unhideWhenUsed/>
    <w:rsid w:val="00DB6649"/>
    <w:rPr>
      <w:color w:val="0563C1" w:themeColor="hyperlink"/>
      <w:u w:val="single"/>
    </w:rPr>
  </w:style>
  <w:style w:type="character" w:styleId="UnresolvedMention">
    <w:name w:val="Unresolved Mention"/>
    <w:basedOn w:val="DefaultParagraphFont"/>
    <w:uiPriority w:val="99"/>
    <w:semiHidden/>
    <w:unhideWhenUsed/>
    <w:rsid w:val="00DB6649"/>
    <w:rPr>
      <w:color w:val="605E5C"/>
      <w:shd w:val="clear" w:color="auto" w:fill="E1DFDD"/>
    </w:rPr>
  </w:style>
  <w:style w:type="character" w:customStyle="1" w:styleId="Heading3Char">
    <w:name w:val="Heading 3 Char"/>
    <w:basedOn w:val="DefaultParagraphFont"/>
    <w:link w:val="Heading3"/>
    <w:uiPriority w:val="9"/>
    <w:semiHidden/>
    <w:rsid w:val="00007DDE"/>
    <w:rPr>
      <w:rFonts w:asciiTheme="majorHAnsi" w:eastAsiaTheme="majorEastAsia" w:hAnsiTheme="majorHAnsi" w:cstheme="majorBidi"/>
      <w:color w:val="1F3763" w:themeColor="accent1" w:themeShade="7F"/>
      <w:sz w:val="24"/>
      <w:szCs w:val="24"/>
      <w:lang w:val="en-GB" w:eastAsia="en-GB"/>
    </w:rPr>
  </w:style>
  <w:style w:type="character" w:styleId="FollowedHyperlink">
    <w:name w:val="FollowedHyperlink"/>
    <w:basedOn w:val="DefaultParagraphFont"/>
    <w:uiPriority w:val="99"/>
    <w:semiHidden/>
    <w:unhideWhenUsed/>
    <w:rsid w:val="00625E7D"/>
    <w:rPr>
      <w:color w:val="954F72" w:themeColor="followedHyperlink"/>
      <w:u w:val="single"/>
    </w:rPr>
  </w:style>
  <w:style w:type="character" w:customStyle="1" w:styleId="Heading2Char">
    <w:name w:val="Heading 2 Char"/>
    <w:basedOn w:val="DefaultParagraphFont"/>
    <w:link w:val="Heading2"/>
    <w:uiPriority w:val="9"/>
    <w:rsid w:val="00923D5E"/>
    <w:rPr>
      <w:rFonts w:asciiTheme="majorHAnsi" w:eastAsiaTheme="majorEastAsia" w:hAnsiTheme="majorHAnsi" w:cstheme="majorBidi"/>
      <w:color w:val="2F5496" w:themeColor="accent1" w:themeShade="BF"/>
      <w:sz w:val="26"/>
      <w:szCs w:val="26"/>
      <w:lang w:val="en-GB" w:eastAsia="en-GB"/>
    </w:rPr>
  </w:style>
  <w:style w:type="character" w:styleId="Mention">
    <w:name w:val="Mention"/>
    <w:basedOn w:val="DefaultParagraphFont"/>
    <w:uiPriority w:val="99"/>
    <w:unhideWhenUsed/>
    <w:rsid w:val="001A76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74979">
      <w:bodyDiv w:val="1"/>
      <w:marLeft w:val="0"/>
      <w:marRight w:val="0"/>
      <w:marTop w:val="0"/>
      <w:marBottom w:val="0"/>
      <w:divBdr>
        <w:top w:val="none" w:sz="0" w:space="0" w:color="auto"/>
        <w:left w:val="none" w:sz="0" w:space="0" w:color="auto"/>
        <w:bottom w:val="none" w:sz="0" w:space="0" w:color="auto"/>
        <w:right w:val="none" w:sz="0" w:space="0" w:color="auto"/>
      </w:divBdr>
    </w:div>
    <w:div w:id="325788098">
      <w:bodyDiv w:val="1"/>
      <w:marLeft w:val="0"/>
      <w:marRight w:val="0"/>
      <w:marTop w:val="0"/>
      <w:marBottom w:val="0"/>
      <w:divBdr>
        <w:top w:val="none" w:sz="0" w:space="0" w:color="auto"/>
        <w:left w:val="none" w:sz="0" w:space="0" w:color="auto"/>
        <w:bottom w:val="none" w:sz="0" w:space="0" w:color="auto"/>
        <w:right w:val="none" w:sz="0" w:space="0" w:color="auto"/>
      </w:divBdr>
    </w:div>
    <w:div w:id="754478263">
      <w:bodyDiv w:val="1"/>
      <w:marLeft w:val="0"/>
      <w:marRight w:val="0"/>
      <w:marTop w:val="0"/>
      <w:marBottom w:val="0"/>
      <w:divBdr>
        <w:top w:val="none" w:sz="0" w:space="0" w:color="auto"/>
        <w:left w:val="none" w:sz="0" w:space="0" w:color="auto"/>
        <w:bottom w:val="none" w:sz="0" w:space="0" w:color="auto"/>
        <w:right w:val="none" w:sz="0" w:space="0" w:color="auto"/>
      </w:divBdr>
    </w:div>
    <w:div w:id="1150444734">
      <w:bodyDiv w:val="1"/>
      <w:marLeft w:val="0"/>
      <w:marRight w:val="0"/>
      <w:marTop w:val="0"/>
      <w:marBottom w:val="0"/>
      <w:divBdr>
        <w:top w:val="none" w:sz="0" w:space="0" w:color="auto"/>
        <w:left w:val="none" w:sz="0" w:space="0" w:color="auto"/>
        <w:bottom w:val="none" w:sz="0" w:space="0" w:color="auto"/>
        <w:right w:val="none" w:sz="0" w:space="0" w:color="auto"/>
      </w:divBdr>
    </w:div>
    <w:div w:id="1159615276">
      <w:bodyDiv w:val="1"/>
      <w:marLeft w:val="0"/>
      <w:marRight w:val="0"/>
      <w:marTop w:val="0"/>
      <w:marBottom w:val="0"/>
      <w:divBdr>
        <w:top w:val="none" w:sz="0" w:space="0" w:color="auto"/>
        <w:left w:val="none" w:sz="0" w:space="0" w:color="auto"/>
        <w:bottom w:val="none" w:sz="0" w:space="0" w:color="auto"/>
        <w:right w:val="none" w:sz="0" w:space="0" w:color="auto"/>
      </w:divBdr>
    </w:div>
    <w:div w:id="1474298016">
      <w:bodyDiv w:val="1"/>
      <w:marLeft w:val="0"/>
      <w:marRight w:val="0"/>
      <w:marTop w:val="0"/>
      <w:marBottom w:val="0"/>
      <w:divBdr>
        <w:top w:val="none" w:sz="0" w:space="0" w:color="auto"/>
        <w:left w:val="none" w:sz="0" w:space="0" w:color="auto"/>
        <w:bottom w:val="none" w:sz="0" w:space="0" w:color="auto"/>
        <w:right w:val="none" w:sz="0" w:space="0" w:color="auto"/>
      </w:divBdr>
    </w:div>
    <w:div w:id="1484618006">
      <w:bodyDiv w:val="1"/>
      <w:marLeft w:val="0"/>
      <w:marRight w:val="0"/>
      <w:marTop w:val="0"/>
      <w:marBottom w:val="0"/>
      <w:divBdr>
        <w:top w:val="none" w:sz="0" w:space="0" w:color="auto"/>
        <w:left w:val="none" w:sz="0" w:space="0" w:color="auto"/>
        <w:bottom w:val="none" w:sz="0" w:space="0" w:color="auto"/>
        <w:right w:val="none" w:sz="0" w:space="0" w:color="auto"/>
      </w:divBdr>
    </w:div>
    <w:div w:id="1510676984">
      <w:bodyDiv w:val="1"/>
      <w:marLeft w:val="0"/>
      <w:marRight w:val="0"/>
      <w:marTop w:val="0"/>
      <w:marBottom w:val="0"/>
      <w:divBdr>
        <w:top w:val="none" w:sz="0" w:space="0" w:color="auto"/>
        <w:left w:val="none" w:sz="0" w:space="0" w:color="auto"/>
        <w:bottom w:val="none" w:sz="0" w:space="0" w:color="auto"/>
        <w:right w:val="none" w:sz="0" w:space="0" w:color="auto"/>
      </w:divBdr>
    </w:div>
    <w:div w:id="1592158955">
      <w:bodyDiv w:val="1"/>
      <w:marLeft w:val="0"/>
      <w:marRight w:val="0"/>
      <w:marTop w:val="0"/>
      <w:marBottom w:val="0"/>
      <w:divBdr>
        <w:top w:val="none" w:sz="0" w:space="0" w:color="auto"/>
        <w:left w:val="none" w:sz="0" w:space="0" w:color="auto"/>
        <w:bottom w:val="none" w:sz="0" w:space="0" w:color="auto"/>
        <w:right w:val="none" w:sz="0" w:space="0" w:color="auto"/>
      </w:divBdr>
    </w:div>
    <w:div w:id="183398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upport@strategi.ac.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dn.shopify.com/s/files/1/0315/3195/8410/files/Radar_User_Instructions_-_V4.pdf?v=167443723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AB883B4A8084C83DB52BD399DFA5E" ma:contentTypeVersion="16" ma:contentTypeDescription="Create a new document." ma:contentTypeScope="" ma:versionID="12efd225f649b815613b6e3321d3caa0">
  <xsd:schema xmlns:xsd="http://www.w3.org/2001/XMLSchema" xmlns:xs="http://www.w3.org/2001/XMLSchema" xmlns:p="http://schemas.microsoft.com/office/2006/metadata/properties" xmlns:ns2="9bad3fc2-38e8-4b6c-925f-e50677deb1d4" xmlns:ns3="29c1efea-c27f-448c-a45a-9d8ec311c8fb" targetNamespace="http://schemas.microsoft.com/office/2006/metadata/properties" ma:root="true" ma:fieldsID="bf2ac2d426e6041ded5dd5ba25064573" ns2:_="" ns3:_="">
    <xsd:import namespace="9bad3fc2-38e8-4b6c-925f-e50677deb1d4"/>
    <xsd:import namespace="29c1efea-c27f-448c-a45a-9d8ec311c8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d3fc2-38e8-4b6c-925f-e50677deb1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3e9b40-bd7d-43c0-b126-81e87e035396}" ma:internalName="TaxCatchAll" ma:showField="CatchAllData" ma:web="9bad3fc2-38e8-4b6c-925f-e50677deb1d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c1efea-c27f-448c-a45a-9d8ec311c8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dcf2ff3-9708-4654-a299-0a0aed7d74d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9bad3fc2-38e8-4b6c-925f-e50677deb1d4">
      <UserInfo>
        <DisplayName>David Greenslade</DisplayName>
        <AccountId>56</AccountId>
        <AccountType/>
      </UserInfo>
      <UserInfo>
        <DisplayName>Grant Henderson</DisplayName>
        <AccountId>910</AccountId>
        <AccountType/>
      </UserInfo>
    </SharedWithUsers>
    <lcf76f155ced4ddcb4097134ff3c332f xmlns="29c1efea-c27f-448c-a45a-9d8ec311c8fb">
      <Terms xmlns="http://schemas.microsoft.com/office/infopath/2007/PartnerControls"/>
    </lcf76f155ced4ddcb4097134ff3c332f>
    <TaxCatchAll xmlns="9bad3fc2-38e8-4b6c-925f-e50677deb1d4" xsi:nil="true"/>
  </documentManagement>
</p:properties>
</file>

<file path=customXml/itemProps1.xml><?xml version="1.0" encoding="utf-8"?>
<ds:datastoreItem xmlns:ds="http://schemas.openxmlformats.org/officeDocument/2006/customXml" ds:itemID="{30064FA8-CF61-41E2-BD4B-EADB1F45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d3fc2-38e8-4b6c-925f-e50677deb1d4"/>
    <ds:schemaRef ds:uri="29c1efea-c27f-448c-a45a-9d8ec311c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41C0D-2F4A-4EDF-AAE6-9E4644FD795A}">
  <ds:schemaRefs>
    <ds:schemaRef ds:uri="http://schemas.openxmlformats.org/officeDocument/2006/bibliography"/>
  </ds:schemaRefs>
</ds:datastoreItem>
</file>

<file path=customXml/itemProps3.xml><?xml version="1.0" encoding="utf-8"?>
<ds:datastoreItem xmlns:ds="http://schemas.openxmlformats.org/officeDocument/2006/customXml" ds:itemID="{F0C3D370-2BA9-4749-806A-C16037FDE465}">
  <ds:schemaRefs>
    <ds:schemaRef ds:uri="http://schemas.microsoft.com/sharepoint/v3/contenttype/forms"/>
  </ds:schemaRefs>
</ds:datastoreItem>
</file>

<file path=customXml/itemProps4.xml><?xml version="1.0" encoding="utf-8"?>
<ds:datastoreItem xmlns:ds="http://schemas.openxmlformats.org/officeDocument/2006/customXml" ds:itemID="{1F558FAA-2DBB-485B-B8B1-EDEA7C239458}">
  <ds:schemaRefs>
    <ds:schemaRef ds:uri="http://schemas.openxmlformats.org/package/2006/metadata/core-properties"/>
    <ds:schemaRef ds:uri="http://purl.org/dc/terms/"/>
    <ds:schemaRef ds:uri="http://schemas.microsoft.com/office/2006/documentManagement/types"/>
    <ds:schemaRef ds:uri="http://schemas.microsoft.com/office/2006/metadata/properties"/>
    <ds:schemaRef ds:uri="9bad3fc2-38e8-4b6c-925f-e50677deb1d4"/>
    <ds:schemaRef ds:uri="http://purl.org/dc/elements/1.1/"/>
    <ds:schemaRef ds:uri="http://schemas.microsoft.com/office/infopath/2007/PartnerControls"/>
    <ds:schemaRef ds:uri="29c1efea-c27f-448c-a45a-9d8ec311c8f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4086</Words>
  <Characters>20762</Characters>
  <Application>Microsoft Office Word</Application>
  <DocSecurity>0</DocSecurity>
  <Lines>1297</Lines>
  <Paragraphs>671</Paragraphs>
  <ScaleCrop>false</ScaleCrop>
  <Company>HP</Company>
  <LinksUpToDate>false</LinksUpToDate>
  <CharactersWithSpaces>24177</CharactersWithSpaces>
  <SharedDoc>false</SharedDoc>
  <HLinks>
    <vt:vector size="12" baseType="variant">
      <vt:variant>
        <vt:i4>4915243</vt:i4>
      </vt:variant>
      <vt:variant>
        <vt:i4>3</vt:i4>
      </vt:variant>
      <vt:variant>
        <vt:i4>0</vt:i4>
      </vt:variant>
      <vt:variant>
        <vt:i4>5</vt:i4>
      </vt:variant>
      <vt:variant>
        <vt:lpwstr>mailto:support@strategi.ac.nz</vt:lpwstr>
      </vt:variant>
      <vt:variant>
        <vt:lpwstr/>
      </vt:variant>
      <vt:variant>
        <vt:i4>3866731</vt:i4>
      </vt:variant>
      <vt:variant>
        <vt:i4>0</vt:i4>
      </vt:variant>
      <vt:variant>
        <vt:i4>0</vt:i4>
      </vt:variant>
      <vt:variant>
        <vt:i4>5</vt:i4>
      </vt:variant>
      <vt:variant>
        <vt:lpwstr>https://cdn.shopify.com/s/files/1/0315/3195/8410/files/Radar_User_Instructions_-_V4.pdf?v=1674437231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nghate</dc:creator>
  <cp:keywords/>
  <cp:lastModifiedBy>Sam Greenslade</cp:lastModifiedBy>
  <cp:revision>2</cp:revision>
  <cp:lastPrinted>2020-07-25T05:32:00Z</cp:lastPrinted>
  <dcterms:created xsi:type="dcterms:W3CDTF">2023-01-23T21:27:00Z</dcterms:created>
  <dcterms:modified xsi:type="dcterms:W3CDTF">2023-01-23T21:27:00Z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0x010100355AB883B4A8084C83DB52BD399DFA5E</vt:lpwstr>
  </property>
  <property fmtid="{D5CDD505-2E9C-101B-9397-08002B2CF9AE}" pid="3" name="Order">
    <vt:r8>12300</vt:r8>
  </property>
  <property fmtid="{D5CDD505-2E9C-101B-9397-08002B2CF9AE}" pid="4" name="MediaServiceImageTags">
    <vt:lpwstr/>
  </property>
</Properties>
</file>